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384" w:type="dxa"/>
        <w:tblInd w:w="-743" w:type="dxa"/>
        <w:tblLook w:val="04A0"/>
      </w:tblPr>
      <w:tblGrid>
        <w:gridCol w:w="5104"/>
        <w:gridCol w:w="5280"/>
      </w:tblGrid>
      <w:tr w:rsidR="00973142" w:rsidTr="00AD43E1">
        <w:tc>
          <w:tcPr>
            <w:tcW w:w="5104" w:type="dxa"/>
          </w:tcPr>
          <w:p w:rsidR="00973142" w:rsidRDefault="00973142"/>
        </w:tc>
        <w:tc>
          <w:tcPr>
            <w:tcW w:w="5280" w:type="dxa"/>
          </w:tcPr>
          <w:p w:rsidR="00973142" w:rsidRDefault="00973142"/>
        </w:tc>
      </w:tr>
      <w:tr w:rsidR="00973142" w:rsidTr="00AD43E1">
        <w:tc>
          <w:tcPr>
            <w:tcW w:w="5104" w:type="dxa"/>
          </w:tcPr>
          <w:p w:rsidR="00973142" w:rsidRPr="00973142" w:rsidRDefault="00973142">
            <w:pPr>
              <w:rPr>
                <w:lang w:val="en-US"/>
              </w:rPr>
            </w:pPr>
            <w:proofErr w:type="spellStart"/>
            <w:r w:rsidRPr="00973142">
              <w:rPr>
                <w:lang w:val="en-US"/>
              </w:rPr>
              <w:t>Tradicionalmente</w:t>
            </w:r>
            <w:proofErr w:type="spellEnd"/>
            <w:r w:rsidRPr="00973142">
              <w:rPr>
                <w:lang w:val="en-US"/>
              </w:rPr>
              <w:t xml:space="preserve"> ha </w:t>
            </w:r>
            <w:proofErr w:type="spellStart"/>
            <w:r w:rsidRPr="00973142">
              <w:rPr>
                <w:lang w:val="en-US"/>
              </w:rPr>
              <w:t>existido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una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seria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controversia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respecto</w:t>
            </w:r>
            <w:proofErr w:type="spellEnd"/>
            <w:r w:rsidRPr="00973142">
              <w:rPr>
                <w:lang w:val="en-US"/>
              </w:rPr>
              <w:t xml:space="preserve"> al status </w:t>
            </w:r>
            <w:proofErr w:type="spellStart"/>
            <w:r w:rsidRPr="00973142">
              <w:rPr>
                <w:lang w:val="en-US"/>
              </w:rPr>
              <w:t>taxonómico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Physalis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philadelphica</w:t>
            </w:r>
            <w:proofErr w:type="spellEnd"/>
            <w:r w:rsidRPr="00973142">
              <w:rPr>
                <w:lang w:val="en-US"/>
              </w:rPr>
              <w:t xml:space="preserve"> y Ph. </w:t>
            </w:r>
            <w:proofErr w:type="spellStart"/>
            <w:r w:rsidRPr="00973142">
              <w:rPr>
                <w:lang w:val="en-US"/>
              </w:rPr>
              <w:t>ixocarpa</w:t>
            </w:r>
            <w:proofErr w:type="spellEnd"/>
            <w:r w:rsidRPr="00973142">
              <w:rPr>
                <w:lang w:val="en-US"/>
              </w:rPr>
              <w:t xml:space="preserve">; la </w:t>
            </w:r>
            <w:proofErr w:type="spellStart"/>
            <w:r w:rsidRPr="00973142">
              <w:rPr>
                <w:lang w:val="en-US"/>
              </w:rPr>
              <w:t>primera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estas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especies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posee</w:t>
            </w:r>
            <w:proofErr w:type="spellEnd"/>
            <w:r w:rsidRPr="00973142">
              <w:rPr>
                <w:lang w:val="en-US"/>
              </w:rPr>
              <w:t xml:space="preserve"> la </w:t>
            </w:r>
            <w:proofErr w:type="spellStart"/>
            <w:r w:rsidRPr="00973142">
              <w:rPr>
                <w:lang w:val="en-US"/>
              </w:rPr>
              <w:t>flor</w:t>
            </w:r>
            <w:proofErr w:type="spellEnd"/>
            <w:r w:rsidRPr="00973142">
              <w:rPr>
                <w:lang w:val="en-US"/>
              </w:rPr>
              <w:t xml:space="preserve"> y el </w:t>
            </w:r>
            <w:proofErr w:type="spellStart"/>
            <w:r w:rsidRPr="00973142">
              <w:rPr>
                <w:lang w:val="en-US"/>
              </w:rPr>
              <w:t>fruto</w:t>
            </w:r>
            <w:proofErr w:type="spellEnd"/>
            <w:r w:rsidRPr="00973142">
              <w:rPr>
                <w:lang w:val="en-US"/>
              </w:rPr>
              <w:t xml:space="preserve"> de mayor </w:t>
            </w:r>
            <w:proofErr w:type="spellStart"/>
            <w:r w:rsidRPr="00973142">
              <w:rPr>
                <w:lang w:val="en-US"/>
              </w:rPr>
              <w:t>tamaño</w:t>
            </w:r>
            <w:proofErr w:type="spellEnd"/>
            <w:r w:rsidRPr="00973142">
              <w:rPr>
                <w:lang w:val="en-US"/>
              </w:rPr>
              <w:t xml:space="preserve">, </w:t>
            </w:r>
            <w:proofErr w:type="spellStart"/>
            <w:r w:rsidRPr="00973142">
              <w:rPr>
                <w:lang w:val="en-US"/>
              </w:rPr>
              <w:t>pero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las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restantes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caracteres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morfológicos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muestran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fuertes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afinidades</w:t>
            </w:r>
            <w:proofErr w:type="spellEnd"/>
            <w:r w:rsidRPr="00973142">
              <w:rPr>
                <w:lang w:val="en-US"/>
              </w:rPr>
              <w:t>.</w:t>
            </w:r>
          </w:p>
        </w:tc>
        <w:tc>
          <w:tcPr>
            <w:tcW w:w="5280" w:type="dxa"/>
          </w:tcPr>
          <w:p w:rsidR="00973142" w:rsidRDefault="00973142" w:rsidP="00AD43E1">
            <w:r>
              <w:rPr>
                <w:rStyle w:val="hps"/>
              </w:rPr>
              <w:t>Традиционно</w:t>
            </w:r>
            <w:r>
              <w:t xml:space="preserve"> </w:t>
            </w:r>
            <w:r>
              <w:rPr>
                <w:rStyle w:val="hps"/>
              </w:rPr>
              <w:t>имело место</w:t>
            </w:r>
            <w:r>
              <w:t xml:space="preserve"> </w:t>
            </w:r>
            <w:r>
              <w:rPr>
                <w:rStyle w:val="hps"/>
              </w:rPr>
              <w:t>серьезное</w:t>
            </w:r>
            <w:r>
              <w:t xml:space="preserve"> </w:t>
            </w:r>
            <w:r>
              <w:rPr>
                <w:rStyle w:val="hps"/>
              </w:rPr>
              <w:t>противоречие относительно</w:t>
            </w:r>
            <w:r>
              <w:t xml:space="preserve"> </w:t>
            </w:r>
            <w:r>
              <w:rPr>
                <w:rStyle w:val="hps"/>
              </w:rPr>
              <w:t>таксономического статуса</w:t>
            </w:r>
            <w:r>
              <w:t xml:space="preserve"> </w:t>
            </w:r>
            <w:proofErr w:type="spellStart"/>
            <w:r w:rsidR="00164CF0" w:rsidRPr="00973142">
              <w:rPr>
                <w:lang w:val="en-US"/>
              </w:rPr>
              <w:t>Physalis</w:t>
            </w:r>
            <w:proofErr w:type="spellEnd"/>
            <w:r w:rsidR="00164CF0">
              <w:rPr>
                <w:rStyle w:val="hps"/>
              </w:rPr>
              <w:t xml:space="preserve"> </w:t>
            </w:r>
            <w:proofErr w:type="spellStart"/>
            <w:r>
              <w:rPr>
                <w:rStyle w:val="hps"/>
              </w:rPr>
              <w:t>philadelphica</w:t>
            </w:r>
            <w:proofErr w:type="spellEnd"/>
            <w:r>
              <w:t xml:space="preserve"> </w:t>
            </w:r>
            <w:r>
              <w:rPr>
                <w:rStyle w:val="hps"/>
              </w:rPr>
              <w:t>и</w:t>
            </w:r>
            <w:r>
              <w:t xml:space="preserve"> </w:t>
            </w:r>
            <w:proofErr w:type="spellStart"/>
            <w:r>
              <w:rPr>
                <w:rStyle w:val="hps"/>
              </w:rPr>
              <w:t>Ph</w:t>
            </w:r>
            <w:proofErr w:type="spellEnd"/>
            <w:r>
              <w:t xml:space="preserve"> </w:t>
            </w:r>
            <w:proofErr w:type="spellStart"/>
            <w:r>
              <w:rPr>
                <w:rStyle w:val="hps"/>
              </w:rPr>
              <w:t>ixocarpa</w:t>
            </w:r>
            <w:proofErr w:type="spellEnd"/>
            <w:r>
              <w:rPr>
                <w:rStyle w:val="hps"/>
              </w:rPr>
              <w:t xml:space="preserve">; </w:t>
            </w:r>
            <w:r>
              <w:t xml:space="preserve">первый из этих </w:t>
            </w:r>
            <w:r>
              <w:rPr>
                <w:rStyle w:val="hps"/>
              </w:rPr>
              <w:t>видов</w:t>
            </w:r>
            <w:r>
              <w:t xml:space="preserve"> </w:t>
            </w:r>
            <w:proofErr w:type="gramStart"/>
            <w:r>
              <w:rPr>
                <w:rStyle w:val="hps"/>
              </w:rPr>
              <w:t>имеет</w:t>
            </w:r>
            <w:r>
              <w:t xml:space="preserve"> </w:t>
            </w:r>
            <w:proofErr w:type="spellStart"/>
            <w:r w:rsidR="00AD43E1">
              <w:rPr>
                <w:rStyle w:val="hps"/>
              </w:rPr>
              <w:t>б</w:t>
            </w:r>
            <w:proofErr w:type="gramEnd"/>
            <w:r w:rsidR="00AD43E1">
              <w:rPr>
                <w:rStyle w:val="hps"/>
                <w:rFonts w:ascii="Times New Roman" w:hAnsi="Times New Roman" w:cs="Times New Roman"/>
              </w:rPr>
              <w:t>ó</w:t>
            </w:r>
            <w:r w:rsidR="00AD43E1">
              <w:rPr>
                <w:rStyle w:val="hps"/>
              </w:rPr>
              <w:t>льшие</w:t>
            </w:r>
            <w:proofErr w:type="spellEnd"/>
            <w:r w:rsidR="00AD43E1">
              <w:rPr>
                <w:rStyle w:val="hps"/>
              </w:rPr>
              <w:t xml:space="preserve"> размеры цветков и плодов</w:t>
            </w:r>
            <w:r>
              <w:t xml:space="preserve">, </w:t>
            </w:r>
            <w:r>
              <w:rPr>
                <w:rStyle w:val="hps"/>
              </w:rPr>
              <w:t>но</w:t>
            </w:r>
            <w:r>
              <w:t xml:space="preserve"> </w:t>
            </w:r>
            <w:r>
              <w:rPr>
                <w:rStyle w:val="hps"/>
              </w:rPr>
              <w:t>остальные</w:t>
            </w:r>
            <w:r>
              <w:t xml:space="preserve"> </w:t>
            </w:r>
            <w:r>
              <w:rPr>
                <w:rStyle w:val="hps"/>
              </w:rPr>
              <w:t>морфологические признаки</w:t>
            </w:r>
            <w:r>
              <w:t xml:space="preserve"> </w:t>
            </w:r>
            <w:r>
              <w:rPr>
                <w:rStyle w:val="hps"/>
              </w:rPr>
              <w:t>показывают</w:t>
            </w:r>
            <w:r>
              <w:t xml:space="preserve"> </w:t>
            </w:r>
            <w:r>
              <w:rPr>
                <w:rStyle w:val="hps"/>
              </w:rPr>
              <w:t>сильн</w:t>
            </w:r>
            <w:r w:rsidR="00AD43E1">
              <w:rPr>
                <w:rStyle w:val="hps"/>
              </w:rPr>
              <w:t>о</w:t>
            </w:r>
            <w:r>
              <w:rPr>
                <w:rStyle w:val="hps"/>
              </w:rPr>
              <w:t>е</w:t>
            </w:r>
            <w:r>
              <w:t xml:space="preserve"> </w:t>
            </w:r>
            <w:r>
              <w:rPr>
                <w:rStyle w:val="hps"/>
              </w:rPr>
              <w:t>сходств</w:t>
            </w:r>
            <w:r w:rsidR="00AD43E1">
              <w:rPr>
                <w:rStyle w:val="hps"/>
              </w:rPr>
              <w:t>о</w:t>
            </w:r>
            <w:r>
              <w:t>.</w:t>
            </w:r>
          </w:p>
        </w:tc>
      </w:tr>
      <w:tr w:rsidR="00973142" w:rsidRPr="00973142" w:rsidTr="00AD43E1">
        <w:tc>
          <w:tcPr>
            <w:tcW w:w="5104" w:type="dxa"/>
          </w:tcPr>
          <w:p w:rsidR="00973142" w:rsidRPr="00973142" w:rsidRDefault="00973142" w:rsidP="00973142">
            <w:pPr>
              <w:rPr>
                <w:rFonts w:eastAsia="Times New Roman" w:cs="Times New Roman"/>
                <w:lang w:val="en-US"/>
              </w:rPr>
            </w:pPr>
            <w:proofErr w:type="spellStart"/>
            <w:r w:rsidRPr="00973142">
              <w:rPr>
                <w:rFonts w:eastAsia="Times New Roman" w:cs="Times New Roman"/>
                <w:lang w:val="en-US"/>
              </w:rPr>
              <w:t>Aunque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Fernandes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(1970)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apunta</w:t>
            </w:r>
            <w:proofErr w:type="spellEnd"/>
          </w:p>
          <w:p w:rsidR="00973142" w:rsidRPr="00973142" w:rsidRDefault="00973142" w:rsidP="00973142">
            <w:pPr>
              <w:rPr>
                <w:rFonts w:eastAsia="Times New Roman" w:cs="Times New Roman"/>
                <w:lang w:val="en-US"/>
              </w:rPr>
            </w:pPr>
            <w:proofErr w:type="spellStart"/>
            <w:r w:rsidRPr="00973142">
              <w:rPr>
                <w:rFonts w:eastAsia="Times New Roman" w:cs="Times New Roman"/>
                <w:lang w:val="en-US"/>
              </w:rPr>
              <w:t>que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las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dos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plantas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son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especies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diferentes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>,</w:t>
            </w:r>
          </w:p>
          <w:p w:rsidR="00973142" w:rsidRPr="00973142" w:rsidRDefault="00973142" w:rsidP="00973142">
            <w:pPr>
              <w:rPr>
                <w:rFonts w:eastAsia="Times New Roman" w:cs="Times New Roman"/>
                <w:lang w:val="en-US"/>
              </w:rPr>
            </w:pPr>
            <w:proofErr w:type="spellStart"/>
            <w:r w:rsidRPr="00973142">
              <w:rPr>
                <w:rFonts w:eastAsia="Times New Roman" w:cs="Times New Roman"/>
                <w:lang w:val="en-US"/>
              </w:rPr>
              <w:t>basándose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en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las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diferencias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de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tamaño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de</w:t>
            </w:r>
          </w:p>
          <w:p w:rsidR="00973142" w:rsidRPr="00973142" w:rsidRDefault="00973142" w:rsidP="00973142">
            <w:pPr>
              <w:rPr>
                <w:rFonts w:eastAsia="Times New Roman" w:cs="Times New Roman"/>
                <w:lang w:val="en-US"/>
              </w:rPr>
            </w:pPr>
            <w:proofErr w:type="spellStart"/>
            <w:r w:rsidRPr="00973142">
              <w:rPr>
                <w:rFonts w:eastAsia="Times New Roman" w:cs="Times New Roman"/>
                <w:lang w:val="en-US"/>
              </w:rPr>
              <w:t>flor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y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fruto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,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Hawkes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(1972)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considera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que</w:t>
            </w:r>
            <w:proofErr w:type="spellEnd"/>
          </w:p>
          <w:p w:rsidR="00973142" w:rsidRPr="00FC5EB0" w:rsidRDefault="00973142">
            <w:pPr>
              <w:rPr>
                <w:rFonts w:eastAsia="Times New Roman" w:cs="Times New Roman"/>
                <w:lang w:val="en-US"/>
              </w:rPr>
            </w:pPr>
            <w:proofErr w:type="spellStart"/>
            <w:proofErr w:type="gramStart"/>
            <w:r w:rsidRPr="00973142">
              <w:rPr>
                <w:rFonts w:eastAsia="Times New Roman" w:cs="Times New Roman"/>
                <w:lang w:val="en-US"/>
              </w:rPr>
              <w:t>existen</w:t>
            </w:r>
            <w:proofErr w:type="spellEnd"/>
            <w:proofErr w:type="gram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dudas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sobre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la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identidad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de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ambas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>.</w:t>
            </w:r>
          </w:p>
        </w:tc>
        <w:tc>
          <w:tcPr>
            <w:tcW w:w="5280" w:type="dxa"/>
          </w:tcPr>
          <w:p w:rsidR="00973142" w:rsidRPr="00973142" w:rsidRDefault="00973142" w:rsidP="00164CF0">
            <w:r>
              <w:rPr>
                <w:rStyle w:val="hps"/>
              </w:rPr>
              <w:t>Хотя</w:t>
            </w:r>
            <w:r>
              <w:t xml:space="preserve"> </w:t>
            </w:r>
            <w:proofErr w:type="spellStart"/>
            <w:r>
              <w:rPr>
                <w:rStyle w:val="hps"/>
              </w:rPr>
              <w:t>Фернандес</w:t>
            </w:r>
            <w:proofErr w:type="spellEnd"/>
            <w:r>
              <w:t xml:space="preserve"> </w:t>
            </w:r>
            <w:r>
              <w:rPr>
                <w:rStyle w:val="hps"/>
              </w:rPr>
              <w:t>(</w:t>
            </w:r>
            <w:r>
              <w:t xml:space="preserve">1970) </w:t>
            </w:r>
            <w:r>
              <w:rPr>
                <w:rStyle w:val="hps"/>
              </w:rPr>
              <w:t>отмечает, что</w:t>
            </w:r>
            <w:r>
              <w:t xml:space="preserve"> </w:t>
            </w:r>
            <w:r>
              <w:rPr>
                <w:rStyle w:val="hps"/>
              </w:rPr>
              <w:t>два</w:t>
            </w:r>
            <w:r>
              <w:t xml:space="preserve"> </w:t>
            </w:r>
            <w:r>
              <w:rPr>
                <w:rStyle w:val="hps"/>
              </w:rPr>
              <w:t>растения</w:t>
            </w:r>
            <w:r>
              <w:t xml:space="preserve"> </w:t>
            </w:r>
            <w:r w:rsidR="007D4EB2">
              <w:t>относятся к разным видам</w:t>
            </w:r>
            <w:r>
              <w:t xml:space="preserve">, </w:t>
            </w:r>
            <w:r>
              <w:rPr>
                <w:rStyle w:val="hps"/>
              </w:rPr>
              <w:t>основ</w:t>
            </w:r>
            <w:r w:rsidR="007D4EB2">
              <w:rPr>
                <w:rStyle w:val="hps"/>
              </w:rPr>
              <w:t>ываясь</w:t>
            </w:r>
            <w:r>
              <w:rPr>
                <w:rStyle w:val="hps"/>
              </w:rPr>
              <w:t xml:space="preserve"> на различиях в</w:t>
            </w:r>
            <w:r>
              <w:t xml:space="preserve"> </w:t>
            </w:r>
            <w:r>
              <w:rPr>
                <w:rStyle w:val="hps"/>
              </w:rPr>
              <w:t>размере</w:t>
            </w:r>
            <w:r>
              <w:t xml:space="preserve"> </w:t>
            </w:r>
            <w:r>
              <w:rPr>
                <w:rStyle w:val="hps"/>
              </w:rPr>
              <w:t>цветов и фруктов</w:t>
            </w:r>
            <w:r>
              <w:t xml:space="preserve">, </w:t>
            </w:r>
            <w:proofErr w:type="spellStart"/>
            <w:r>
              <w:rPr>
                <w:rStyle w:val="hps"/>
              </w:rPr>
              <w:t>Хокс</w:t>
            </w:r>
            <w:proofErr w:type="spellEnd"/>
            <w:r>
              <w:t xml:space="preserve"> </w:t>
            </w:r>
            <w:r>
              <w:rPr>
                <w:rStyle w:val="hps"/>
              </w:rPr>
              <w:t>(1972)</w:t>
            </w:r>
            <w:r>
              <w:t xml:space="preserve"> </w:t>
            </w:r>
            <w:r>
              <w:rPr>
                <w:rStyle w:val="hps"/>
              </w:rPr>
              <w:t>считает</w:t>
            </w:r>
            <w:r>
              <w:t xml:space="preserve">, что есть </w:t>
            </w:r>
            <w:r>
              <w:rPr>
                <w:rStyle w:val="hps"/>
              </w:rPr>
              <w:t>сомнения в</w:t>
            </w:r>
            <w:r>
              <w:t xml:space="preserve"> </w:t>
            </w:r>
            <w:r>
              <w:rPr>
                <w:rStyle w:val="hps"/>
              </w:rPr>
              <w:t>идентичности</w:t>
            </w:r>
            <w:r>
              <w:t xml:space="preserve"> </w:t>
            </w:r>
            <w:r w:rsidR="00164CF0">
              <w:rPr>
                <w:rStyle w:val="hps"/>
              </w:rPr>
              <w:t>этой пары</w:t>
            </w:r>
            <w:r>
              <w:rPr>
                <w:rStyle w:val="hps"/>
              </w:rPr>
              <w:t>.</w:t>
            </w:r>
          </w:p>
        </w:tc>
      </w:tr>
      <w:tr w:rsidR="00973142" w:rsidRPr="00973142" w:rsidTr="00AD43E1">
        <w:tc>
          <w:tcPr>
            <w:tcW w:w="5104" w:type="dxa"/>
          </w:tcPr>
          <w:p w:rsidR="00973142" w:rsidRPr="00973142" w:rsidRDefault="00973142" w:rsidP="00973142">
            <w:pPr>
              <w:rPr>
                <w:rFonts w:eastAsia="Times New Roman" w:cs="Times New Roman"/>
                <w:lang w:val="en-US"/>
              </w:rPr>
            </w:pPr>
            <w:proofErr w:type="spellStart"/>
            <w:r w:rsidRPr="00973142">
              <w:rPr>
                <w:rFonts w:eastAsia="Times New Roman" w:cs="Times New Roman"/>
                <w:lang w:val="en-US"/>
              </w:rPr>
              <w:t>Ya</w:t>
            </w:r>
            <w:proofErr w:type="spellEnd"/>
            <w:r w:rsidRPr="00FC5EB0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anteriormente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,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Menzel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(1951)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las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había</w:t>
            </w:r>
            <w:proofErr w:type="spellEnd"/>
          </w:p>
          <w:p w:rsidR="00973142" w:rsidRPr="00973142" w:rsidRDefault="00973142" w:rsidP="00973142">
            <w:pPr>
              <w:rPr>
                <w:rFonts w:eastAsia="Times New Roman" w:cs="Times New Roman"/>
                <w:lang w:val="en-US"/>
              </w:rPr>
            </w:pPr>
            <w:proofErr w:type="spellStart"/>
            <w:r w:rsidRPr="00973142">
              <w:rPr>
                <w:rFonts w:eastAsia="Times New Roman" w:cs="Times New Roman"/>
                <w:lang w:val="en-US"/>
              </w:rPr>
              <w:t>agrupado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,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considerando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r w:rsidRPr="00FC5EB0">
              <w:rPr>
                <w:rFonts w:eastAsia="Times New Roman" w:cs="Times New Roman"/>
                <w:lang w:val="en-US"/>
              </w:rPr>
              <w:t xml:space="preserve"> </w:t>
            </w:r>
            <w:r w:rsidRPr="00973142">
              <w:rPr>
                <w:rFonts w:eastAsia="Times New Roman" w:cs="Times New Roman"/>
                <w:lang w:val="en-US"/>
              </w:rPr>
              <w:t xml:space="preserve">Ph.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philadelphica</w:t>
            </w:r>
            <w:proofErr w:type="spellEnd"/>
          </w:p>
          <w:p w:rsidR="00973142" w:rsidRPr="00973142" w:rsidRDefault="00973142" w:rsidP="00973142">
            <w:pPr>
              <w:rPr>
                <w:rFonts w:eastAsia="Times New Roman" w:cs="Times New Roman"/>
                <w:lang w:val="en-US"/>
              </w:rPr>
            </w:pPr>
            <w:proofErr w:type="spellStart"/>
            <w:r w:rsidRPr="00973142">
              <w:rPr>
                <w:rFonts w:eastAsia="Times New Roman" w:cs="Times New Roman"/>
                <w:lang w:val="en-US"/>
              </w:rPr>
              <w:t>como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sinónimo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de </w:t>
            </w:r>
            <w:r w:rsidRPr="00FC5EB0">
              <w:rPr>
                <w:rFonts w:eastAsia="Times New Roman" w:cs="Times New Roman"/>
                <w:lang w:val="en-US"/>
              </w:rPr>
              <w:t xml:space="preserve"> </w:t>
            </w:r>
            <w:r w:rsidRPr="00973142">
              <w:rPr>
                <w:rFonts w:eastAsia="Times New Roman" w:cs="Times New Roman"/>
                <w:lang w:val="en-US"/>
              </w:rPr>
              <w:t xml:space="preserve">Ph.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ixocarpa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,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pero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sin</w:t>
            </w:r>
          </w:p>
          <w:p w:rsidR="00973142" w:rsidRPr="00FC5EB0" w:rsidRDefault="00973142">
            <w:pPr>
              <w:rPr>
                <w:rFonts w:eastAsia="Times New Roman" w:cs="Times New Roman"/>
                <w:lang w:val="en-US"/>
              </w:rPr>
            </w:pPr>
            <w:proofErr w:type="spellStart"/>
            <w:proofErr w:type="gramStart"/>
            <w:r w:rsidRPr="00973142">
              <w:rPr>
                <w:rFonts w:eastAsia="Times New Roman" w:cs="Times New Roman"/>
                <w:lang w:val="en-US"/>
              </w:rPr>
              <w:t>considerar</w:t>
            </w:r>
            <w:proofErr w:type="spellEnd"/>
            <w:proofErr w:type="gramEnd"/>
            <w:r w:rsidRPr="00973142">
              <w:rPr>
                <w:rFonts w:eastAsia="Times New Roman" w:cs="Times New Roman"/>
                <w:lang w:val="en-US"/>
              </w:rPr>
              <w:t xml:space="preserve"> la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prioridad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 nomenclatural</w:t>
            </w:r>
            <w:r w:rsidRPr="00FC5EB0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973142">
              <w:rPr>
                <w:rFonts w:eastAsia="Times New Roman" w:cs="Times New Roman"/>
                <w:lang w:val="en-US"/>
              </w:rPr>
              <w:t>existente</w:t>
            </w:r>
            <w:proofErr w:type="spellEnd"/>
            <w:r w:rsidRPr="00973142">
              <w:rPr>
                <w:rFonts w:eastAsia="Times New Roman" w:cs="Times New Roman"/>
                <w:lang w:val="en-US"/>
              </w:rPr>
              <w:t xml:space="preserve">. </w:t>
            </w:r>
          </w:p>
        </w:tc>
        <w:tc>
          <w:tcPr>
            <w:tcW w:w="5280" w:type="dxa"/>
          </w:tcPr>
          <w:p w:rsidR="00973142" w:rsidRPr="00973142" w:rsidRDefault="00973142" w:rsidP="007D4EB2">
            <w:r>
              <w:rPr>
                <w:rStyle w:val="hps"/>
              </w:rPr>
              <w:t>Ранее</w:t>
            </w:r>
            <w:r>
              <w:t xml:space="preserve"> </w:t>
            </w:r>
            <w:r>
              <w:rPr>
                <w:rStyle w:val="hps"/>
              </w:rPr>
              <w:t>Менцель</w:t>
            </w:r>
            <w:r>
              <w:t xml:space="preserve"> </w:t>
            </w:r>
            <w:r>
              <w:rPr>
                <w:rStyle w:val="hps"/>
              </w:rPr>
              <w:t>(</w:t>
            </w:r>
            <w:r>
              <w:t xml:space="preserve">1951) </w:t>
            </w:r>
            <w:r>
              <w:rPr>
                <w:rStyle w:val="hps"/>
              </w:rPr>
              <w:t>сгруппировал</w:t>
            </w:r>
            <w:r w:rsidR="007D4EB2">
              <w:rPr>
                <w:rStyle w:val="hps"/>
              </w:rPr>
              <w:t xml:space="preserve"> их,</w:t>
            </w:r>
            <w:r>
              <w:t xml:space="preserve"> </w:t>
            </w:r>
            <w:r>
              <w:rPr>
                <w:rStyle w:val="hps"/>
              </w:rPr>
              <w:t>рассматривая</w:t>
            </w:r>
            <w:r>
              <w:t xml:space="preserve"> </w:t>
            </w:r>
            <w:proofErr w:type="spellStart"/>
            <w:r>
              <w:rPr>
                <w:rStyle w:val="hps"/>
              </w:rPr>
              <w:t>Ph</w:t>
            </w:r>
            <w:proofErr w:type="spellEnd"/>
            <w:r>
              <w:t xml:space="preserve">. </w:t>
            </w:r>
            <w:proofErr w:type="spellStart"/>
            <w:r>
              <w:rPr>
                <w:rStyle w:val="hps"/>
              </w:rPr>
              <w:t>Philadelphica</w:t>
            </w:r>
            <w:proofErr w:type="spellEnd"/>
            <w:r>
              <w:t xml:space="preserve"> </w:t>
            </w:r>
            <w:r>
              <w:rPr>
                <w:rStyle w:val="hps"/>
              </w:rPr>
              <w:t>синонимом</w:t>
            </w:r>
            <w:r>
              <w:t xml:space="preserve"> </w:t>
            </w:r>
            <w:proofErr w:type="spellStart"/>
            <w:r>
              <w:rPr>
                <w:rStyle w:val="hps"/>
              </w:rPr>
              <w:t>Ph</w:t>
            </w:r>
            <w:proofErr w:type="spellEnd"/>
            <w:r>
              <w:t xml:space="preserve">. </w:t>
            </w:r>
            <w:proofErr w:type="spellStart"/>
            <w:r>
              <w:rPr>
                <w:rStyle w:val="hps"/>
              </w:rPr>
              <w:t>Ixocarpa</w:t>
            </w:r>
            <w:proofErr w:type="spellEnd"/>
            <w:r>
              <w:t xml:space="preserve">, </w:t>
            </w:r>
            <w:r>
              <w:rPr>
                <w:rStyle w:val="hps"/>
              </w:rPr>
              <w:t>но</w:t>
            </w:r>
            <w:r>
              <w:t xml:space="preserve"> </w:t>
            </w:r>
            <w:r>
              <w:rPr>
                <w:rStyle w:val="hps"/>
              </w:rPr>
              <w:t>без учета</w:t>
            </w:r>
            <w:r>
              <w:t xml:space="preserve"> </w:t>
            </w:r>
            <w:r>
              <w:rPr>
                <w:rStyle w:val="hps"/>
              </w:rPr>
              <w:t>существующего</w:t>
            </w:r>
            <w:r>
              <w:t xml:space="preserve"> </w:t>
            </w:r>
            <w:r>
              <w:rPr>
                <w:rStyle w:val="hps"/>
              </w:rPr>
              <w:t>номенклатурного</w:t>
            </w:r>
            <w:r>
              <w:t xml:space="preserve"> </w:t>
            </w:r>
            <w:r>
              <w:rPr>
                <w:rStyle w:val="hps"/>
              </w:rPr>
              <w:t>приоритет</w:t>
            </w:r>
            <w:r w:rsidR="007D4EB2">
              <w:rPr>
                <w:rStyle w:val="hps"/>
              </w:rPr>
              <w:t>а</w:t>
            </w:r>
            <w:r>
              <w:t>.</w:t>
            </w:r>
          </w:p>
        </w:tc>
      </w:tr>
      <w:tr w:rsidR="00973142" w:rsidRPr="00973142" w:rsidTr="00AD43E1">
        <w:tc>
          <w:tcPr>
            <w:tcW w:w="5104" w:type="dxa"/>
          </w:tcPr>
          <w:p w:rsidR="00973142" w:rsidRPr="00973142" w:rsidRDefault="00973142" w:rsidP="00973142">
            <w:pPr>
              <w:rPr>
                <w:lang w:val="en-US"/>
              </w:rPr>
            </w:pPr>
            <w:r w:rsidRPr="00973142">
              <w:rPr>
                <w:lang w:val="en-US"/>
              </w:rPr>
              <w:t xml:space="preserve">El </w:t>
            </w:r>
            <w:proofErr w:type="spellStart"/>
            <w:r w:rsidRPr="00973142">
              <w:rPr>
                <w:lang w:val="en-US"/>
              </w:rPr>
              <w:t>explorador</w:t>
            </w:r>
            <w:proofErr w:type="spellEnd"/>
            <w:r w:rsidRPr="00973142">
              <w:rPr>
                <w:lang w:val="en-US"/>
              </w:rPr>
              <w:t xml:space="preserve"> y </w:t>
            </w:r>
            <w:proofErr w:type="spellStart"/>
            <w:r w:rsidRPr="00973142">
              <w:rPr>
                <w:lang w:val="en-US"/>
              </w:rPr>
              <w:t>científico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español</w:t>
            </w:r>
            <w:proofErr w:type="spellEnd"/>
            <w:r w:rsidRPr="00973142">
              <w:rPr>
                <w:lang w:val="en-US"/>
              </w:rPr>
              <w:t xml:space="preserve"> Franci</w:t>
            </w:r>
            <w:r w:rsidR="00FC5EB0">
              <w:rPr>
                <w:lang w:val="en-US"/>
              </w:rPr>
              <w:t xml:space="preserve">sco </w:t>
            </w:r>
            <w:proofErr w:type="spellStart"/>
            <w:r w:rsidR="00FC5EB0">
              <w:rPr>
                <w:lang w:val="en-US"/>
              </w:rPr>
              <w:t>Hernández</w:t>
            </w:r>
            <w:proofErr w:type="spellEnd"/>
            <w:r w:rsidR="00FC5EB0">
              <w:rPr>
                <w:lang w:val="en-US"/>
              </w:rPr>
              <w:t xml:space="preserve"> (</w:t>
            </w:r>
            <w:proofErr w:type="spellStart"/>
            <w:r w:rsidR="00FC5EB0">
              <w:rPr>
                <w:lang w:val="en-US"/>
              </w:rPr>
              <w:t>Hernández</w:t>
            </w:r>
            <w:proofErr w:type="spellEnd"/>
            <w:r w:rsidR="00FC5EB0">
              <w:rPr>
                <w:lang w:val="en-US"/>
              </w:rPr>
              <w:t>, 1651)</w:t>
            </w:r>
            <w:r w:rsidR="00FC5EB0" w:rsidRPr="00FC5EB0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había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descrito</w:t>
            </w:r>
            <w:proofErr w:type="spellEnd"/>
            <w:r w:rsidRPr="00973142">
              <w:rPr>
                <w:lang w:val="en-US"/>
              </w:rPr>
              <w:t xml:space="preserve">, tan </w:t>
            </w:r>
            <w:proofErr w:type="spellStart"/>
            <w:r w:rsidRPr="00973142">
              <w:rPr>
                <w:lang w:val="en-US"/>
              </w:rPr>
              <w:t>tempranamente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como</w:t>
            </w:r>
            <w:proofErr w:type="spellEnd"/>
            <w:r w:rsidRPr="00973142">
              <w:rPr>
                <w:lang w:val="en-US"/>
              </w:rPr>
              <w:t xml:space="preserve"> en el </w:t>
            </w:r>
            <w:proofErr w:type="spellStart"/>
            <w:r w:rsidRPr="00973142">
              <w:rPr>
                <w:lang w:val="en-US"/>
              </w:rPr>
              <w:t>siglo</w:t>
            </w:r>
            <w:proofErr w:type="spellEnd"/>
            <w:r w:rsidRPr="00973142">
              <w:rPr>
                <w:lang w:val="en-US"/>
              </w:rPr>
              <w:t xml:space="preserve"> </w:t>
            </w:r>
            <w:r w:rsidR="00FC5EB0">
              <w:rPr>
                <w:lang w:val="en-US"/>
              </w:rPr>
              <w:t xml:space="preserve">XVII, dos </w:t>
            </w:r>
            <w:proofErr w:type="spellStart"/>
            <w:r w:rsidR="00FC5EB0">
              <w:rPr>
                <w:lang w:val="en-US"/>
              </w:rPr>
              <w:t>tipos</w:t>
            </w:r>
            <w:proofErr w:type="spellEnd"/>
            <w:r w:rsidR="00FC5EB0">
              <w:rPr>
                <w:lang w:val="en-US"/>
              </w:rPr>
              <w:t xml:space="preserve"> de tomatillo en</w:t>
            </w:r>
            <w:r w:rsidR="00FC5EB0" w:rsidRPr="00FC5EB0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Méjico</w:t>
            </w:r>
            <w:proofErr w:type="spellEnd"/>
            <w:r w:rsidRPr="00973142">
              <w:rPr>
                <w:lang w:val="en-US"/>
              </w:rPr>
              <w:t xml:space="preserve">, </w:t>
            </w:r>
            <w:proofErr w:type="spellStart"/>
            <w:r w:rsidRPr="00973142">
              <w:rPr>
                <w:lang w:val="en-US"/>
              </w:rPr>
              <w:t>indicando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además</w:t>
            </w:r>
            <w:proofErr w:type="spellEnd"/>
            <w:r w:rsidRPr="00973142">
              <w:rPr>
                <w:lang w:val="en-US"/>
              </w:rPr>
              <w:t xml:space="preserve"> el </w:t>
            </w:r>
            <w:proofErr w:type="spellStart"/>
            <w:r w:rsidRPr="00973142">
              <w:rPr>
                <w:lang w:val="en-US"/>
              </w:rPr>
              <w:t>nombre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indígena</w:t>
            </w:r>
            <w:proofErr w:type="spellEnd"/>
            <w:r w:rsidRPr="00973142">
              <w:rPr>
                <w:lang w:val="en-US"/>
              </w:rPr>
              <w:t>, e</w:t>
            </w:r>
            <w:r w:rsidR="00FC5EB0">
              <w:rPr>
                <w:lang w:val="en-US"/>
              </w:rPr>
              <w:t xml:space="preserve">l de </w:t>
            </w:r>
            <w:proofErr w:type="spellStart"/>
            <w:r w:rsidR="00FC5EB0">
              <w:rPr>
                <w:lang w:val="en-US"/>
              </w:rPr>
              <w:t>fruto</w:t>
            </w:r>
            <w:proofErr w:type="spellEnd"/>
            <w:r w:rsidR="00FC5EB0">
              <w:rPr>
                <w:lang w:val="en-US"/>
              </w:rPr>
              <w:t xml:space="preserve"> </w:t>
            </w:r>
            <w:proofErr w:type="spellStart"/>
            <w:r w:rsidR="00FC5EB0">
              <w:rPr>
                <w:lang w:val="en-US"/>
              </w:rPr>
              <w:t>grande</w:t>
            </w:r>
            <w:proofErr w:type="spellEnd"/>
            <w:r w:rsidR="00FC5EB0">
              <w:rPr>
                <w:lang w:val="en-US"/>
              </w:rPr>
              <w:t xml:space="preserve">, </w:t>
            </w:r>
            <w:proofErr w:type="spellStart"/>
            <w:r w:rsidR="00FC5EB0">
              <w:rPr>
                <w:lang w:val="en-US"/>
              </w:rPr>
              <w:t>que</w:t>
            </w:r>
            <w:proofErr w:type="spellEnd"/>
            <w:r w:rsidR="00FC5EB0">
              <w:rPr>
                <w:lang w:val="en-US"/>
              </w:rPr>
              <w:t xml:space="preserve"> </w:t>
            </w:r>
            <w:proofErr w:type="spellStart"/>
            <w:r w:rsidR="00FC5EB0">
              <w:rPr>
                <w:lang w:val="en-US"/>
              </w:rPr>
              <w:t>denomina</w:t>
            </w:r>
            <w:proofErr w:type="spellEnd"/>
            <w:r w:rsidR="00FC5EB0" w:rsidRPr="00FC5EB0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como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tomate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cáscara</w:t>
            </w:r>
            <w:proofErr w:type="spellEnd"/>
            <w:r w:rsidRPr="00973142">
              <w:rPr>
                <w:lang w:val="en-US"/>
              </w:rPr>
              <w:t xml:space="preserve">, </w:t>
            </w:r>
            <w:proofErr w:type="spellStart"/>
            <w:r w:rsidRPr="00973142">
              <w:rPr>
                <w:lang w:val="en-US"/>
              </w:rPr>
              <w:t>que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acuerdo</w:t>
            </w:r>
            <w:proofErr w:type="spellEnd"/>
            <w:r w:rsidRPr="00973142">
              <w:rPr>
                <w:lang w:val="en-US"/>
              </w:rPr>
              <w:t xml:space="preserve"> con Hudson (1986) </w:t>
            </w:r>
            <w:proofErr w:type="spellStart"/>
            <w:r w:rsidRPr="00973142">
              <w:rPr>
                <w:lang w:val="en-US"/>
              </w:rPr>
              <w:t>aparece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actualmente</w:t>
            </w:r>
            <w:proofErr w:type="spellEnd"/>
            <w:r w:rsidRPr="00973142">
              <w:rPr>
                <w:lang w:val="en-US"/>
              </w:rPr>
              <w:t xml:space="preserve"> en </w:t>
            </w:r>
            <w:proofErr w:type="spellStart"/>
            <w:r w:rsidRPr="00973142">
              <w:rPr>
                <w:lang w:val="en-US"/>
              </w:rPr>
              <w:t>Méjico</w:t>
            </w:r>
            <w:proofErr w:type="spellEnd"/>
            <w:r w:rsidRPr="00973142">
              <w:rPr>
                <w:lang w:val="en-US"/>
              </w:rPr>
              <w:t xml:space="preserve"> y Guatemala</w:t>
            </w:r>
            <w:proofErr w:type="gramStart"/>
            <w:r w:rsidRPr="00973142">
              <w:rPr>
                <w:lang w:val="en-US"/>
              </w:rPr>
              <w:t>,  y</w:t>
            </w:r>
            <w:proofErr w:type="gramEnd"/>
            <w:r w:rsidRPr="00973142">
              <w:rPr>
                <w:lang w:val="en-US"/>
              </w:rPr>
              <w:t xml:space="preserve"> el </w:t>
            </w:r>
            <w:proofErr w:type="spellStart"/>
            <w:r w:rsidRPr="00973142">
              <w:rPr>
                <w:lang w:val="en-US"/>
              </w:rPr>
              <w:t>tipo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fruto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pequeño</w:t>
            </w:r>
            <w:proofErr w:type="spellEnd"/>
            <w:r w:rsidRPr="00973142">
              <w:rPr>
                <w:lang w:val="en-US"/>
              </w:rPr>
              <w:t xml:space="preserve">,  </w:t>
            </w:r>
            <w:proofErr w:type="spellStart"/>
            <w:r w:rsidRPr="00973142">
              <w:rPr>
                <w:lang w:val="en-US"/>
              </w:rPr>
              <w:t>que</w:t>
            </w:r>
            <w:proofErr w:type="spellEnd"/>
            <w:r w:rsidRPr="00973142">
              <w:rPr>
                <w:lang w:val="en-US"/>
              </w:rPr>
              <w:t xml:space="preserve"> se </w:t>
            </w:r>
            <w:proofErr w:type="spellStart"/>
            <w:r w:rsidRPr="00973142">
              <w:rPr>
                <w:lang w:val="en-US"/>
              </w:rPr>
              <w:t>encuentra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presente</w:t>
            </w:r>
            <w:proofErr w:type="spellEnd"/>
            <w:r w:rsidRPr="00973142">
              <w:rPr>
                <w:lang w:val="en-US"/>
              </w:rPr>
              <w:t xml:space="preserve"> en el </w:t>
            </w:r>
            <w:proofErr w:type="spellStart"/>
            <w:r w:rsidRPr="00973142">
              <w:rPr>
                <w:lang w:val="en-US"/>
              </w:rPr>
              <w:t>sur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Méjico</w:t>
            </w:r>
            <w:proofErr w:type="spellEnd"/>
            <w:r w:rsidRPr="00973142">
              <w:rPr>
                <w:lang w:val="en-US"/>
              </w:rPr>
              <w:t xml:space="preserve"> y </w:t>
            </w:r>
            <w:proofErr w:type="spellStart"/>
            <w:r w:rsidRPr="00973142">
              <w:rPr>
                <w:lang w:val="en-US"/>
              </w:rPr>
              <w:t>también</w:t>
            </w:r>
            <w:proofErr w:type="spellEnd"/>
            <w:r w:rsidRPr="00973142">
              <w:rPr>
                <w:lang w:val="en-US"/>
              </w:rPr>
              <w:t xml:space="preserve"> en Guatemala.</w:t>
            </w:r>
          </w:p>
        </w:tc>
        <w:tc>
          <w:tcPr>
            <w:tcW w:w="5280" w:type="dxa"/>
          </w:tcPr>
          <w:p w:rsidR="00973142" w:rsidRPr="00973142" w:rsidRDefault="00973142" w:rsidP="007D4EB2">
            <w:proofErr w:type="gramStart"/>
            <w:r>
              <w:t xml:space="preserve">Испанский исследователь </w:t>
            </w:r>
            <w:r>
              <w:rPr>
                <w:rStyle w:val="hps"/>
              </w:rPr>
              <w:t>и ученый</w:t>
            </w:r>
            <w:r>
              <w:t xml:space="preserve"> </w:t>
            </w:r>
            <w:r>
              <w:rPr>
                <w:rStyle w:val="hps"/>
              </w:rPr>
              <w:t xml:space="preserve">Франсиско </w:t>
            </w:r>
            <w:proofErr w:type="spellStart"/>
            <w:r>
              <w:rPr>
                <w:rStyle w:val="hps"/>
              </w:rPr>
              <w:t>Эрнандес</w:t>
            </w:r>
            <w:proofErr w:type="spellEnd"/>
            <w:r>
              <w:t xml:space="preserve"> </w:t>
            </w:r>
            <w:r>
              <w:rPr>
                <w:rStyle w:val="hps"/>
              </w:rPr>
              <w:t>(</w:t>
            </w:r>
            <w:proofErr w:type="spellStart"/>
            <w:r>
              <w:t>Hernandez</w:t>
            </w:r>
            <w:proofErr w:type="spellEnd"/>
            <w:r>
              <w:t xml:space="preserve">, </w:t>
            </w:r>
            <w:r>
              <w:rPr>
                <w:rStyle w:val="hps"/>
              </w:rPr>
              <w:t>1651</w:t>
            </w:r>
            <w:r>
              <w:t xml:space="preserve">) </w:t>
            </w:r>
            <w:r w:rsidR="00FC5EB0">
              <w:t xml:space="preserve"> </w:t>
            </w:r>
            <w:r>
              <w:rPr>
                <w:rStyle w:val="hps"/>
              </w:rPr>
              <w:t>описал</w:t>
            </w:r>
            <w:r>
              <w:t xml:space="preserve"> </w:t>
            </w:r>
            <w:r>
              <w:rPr>
                <w:rStyle w:val="hps"/>
              </w:rPr>
              <w:t>еще в</w:t>
            </w:r>
            <w:r>
              <w:t xml:space="preserve"> </w:t>
            </w:r>
            <w:r>
              <w:rPr>
                <w:rStyle w:val="hps"/>
              </w:rPr>
              <w:t>семнадцатом веке</w:t>
            </w:r>
            <w:r>
              <w:t xml:space="preserve">, </w:t>
            </w:r>
            <w:r>
              <w:rPr>
                <w:rStyle w:val="hps"/>
              </w:rPr>
              <w:t>два типа</w:t>
            </w:r>
            <w:r>
              <w:t xml:space="preserve"> </w:t>
            </w:r>
            <w:proofErr w:type="spellStart"/>
            <w:r>
              <w:rPr>
                <w:rStyle w:val="hps"/>
              </w:rPr>
              <w:t>Томатильо</w:t>
            </w:r>
            <w:proofErr w:type="spellEnd"/>
            <w:r>
              <w:t xml:space="preserve"> </w:t>
            </w:r>
            <w:r w:rsidR="007D4EB2">
              <w:t>из</w:t>
            </w:r>
            <w:r w:rsidR="00FC5EB0">
              <w:t xml:space="preserve"> </w:t>
            </w:r>
            <w:r>
              <w:rPr>
                <w:rStyle w:val="hps"/>
              </w:rPr>
              <w:t>Мексик</w:t>
            </w:r>
            <w:r w:rsidR="007D4EB2">
              <w:rPr>
                <w:rStyle w:val="hps"/>
              </w:rPr>
              <w:t>и</w:t>
            </w:r>
            <w:r>
              <w:t xml:space="preserve">, </w:t>
            </w:r>
            <w:r w:rsidR="007D4EB2">
              <w:t>(</w:t>
            </w:r>
            <w:r>
              <w:rPr>
                <w:rStyle w:val="hps"/>
              </w:rPr>
              <w:t>также</w:t>
            </w:r>
            <w:r>
              <w:t xml:space="preserve"> </w:t>
            </w:r>
            <w:r>
              <w:rPr>
                <w:rStyle w:val="hps"/>
              </w:rPr>
              <w:t xml:space="preserve">с указанием </w:t>
            </w:r>
            <w:r w:rsidR="00AD43E1">
              <w:rPr>
                <w:rStyle w:val="hps"/>
              </w:rPr>
              <w:t>местного названия</w:t>
            </w:r>
            <w:r w:rsidR="007D4EB2">
              <w:t>)</w:t>
            </w:r>
            <w:r>
              <w:t xml:space="preserve"> </w:t>
            </w:r>
            <w:r w:rsidR="007D4EB2">
              <w:t xml:space="preserve">с крупными </w:t>
            </w:r>
            <w:r>
              <w:rPr>
                <w:rStyle w:val="hps"/>
              </w:rPr>
              <w:t>плод</w:t>
            </w:r>
            <w:r w:rsidR="007D4EB2">
              <w:rPr>
                <w:rStyle w:val="hps"/>
              </w:rPr>
              <w:t>ами</w:t>
            </w:r>
            <w:r>
              <w:t xml:space="preserve"> </w:t>
            </w:r>
            <w:r w:rsidR="007D4EB2">
              <w:rPr>
                <w:rStyle w:val="hps"/>
              </w:rPr>
              <w:t>типа</w:t>
            </w:r>
            <w:r w:rsidR="007D4EB2">
              <w:t xml:space="preserve"> </w:t>
            </w:r>
            <w:r w:rsidR="007D4EB2">
              <w:rPr>
                <w:rStyle w:val="hps"/>
              </w:rPr>
              <w:t xml:space="preserve">ягодных, которые </w:t>
            </w:r>
            <w:r>
              <w:rPr>
                <w:rStyle w:val="hps"/>
              </w:rPr>
              <w:t xml:space="preserve">он </w:t>
            </w:r>
            <w:r w:rsidR="007D4EB2">
              <w:rPr>
                <w:rStyle w:val="hps"/>
              </w:rPr>
              <w:t>на</w:t>
            </w:r>
            <w:r>
              <w:rPr>
                <w:rStyle w:val="hps"/>
              </w:rPr>
              <w:t>зывает</w:t>
            </w:r>
            <w:r>
              <w:t xml:space="preserve"> </w:t>
            </w:r>
            <w:r>
              <w:rPr>
                <w:rStyle w:val="hps"/>
              </w:rPr>
              <w:t>как</w:t>
            </w:r>
            <w:r>
              <w:t xml:space="preserve"> </w:t>
            </w:r>
            <w:proofErr w:type="spellStart"/>
            <w:r>
              <w:rPr>
                <w:rStyle w:val="hps"/>
              </w:rPr>
              <w:t>Томатильо</w:t>
            </w:r>
            <w:proofErr w:type="spellEnd"/>
            <w:r>
              <w:t xml:space="preserve">, </w:t>
            </w:r>
            <w:r>
              <w:rPr>
                <w:rStyle w:val="hps"/>
              </w:rPr>
              <w:t>в соответствии с</w:t>
            </w:r>
            <w:r>
              <w:t xml:space="preserve"> </w:t>
            </w:r>
            <w:r>
              <w:rPr>
                <w:rStyle w:val="hps"/>
              </w:rPr>
              <w:t>Хадсоном</w:t>
            </w:r>
            <w:r>
              <w:t xml:space="preserve"> </w:t>
            </w:r>
            <w:r>
              <w:rPr>
                <w:rStyle w:val="hps"/>
              </w:rPr>
              <w:t>(1986),</w:t>
            </w:r>
            <w:r>
              <w:t xml:space="preserve"> </w:t>
            </w:r>
            <w:r>
              <w:rPr>
                <w:rStyle w:val="hps"/>
              </w:rPr>
              <w:t>которы</w:t>
            </w:r>
            <w:r w:rsidR="007D4EB2">
              <w:rPr>
                <w:rStyle w:val="hps"/>
              </w:rPr>
              <w:t>е</w:t>
            </w:r>
            <w:r>
              <w:rPr>
                <w:rStyle w:val="hps"/>
              </w:rPr>
              <w:t xml:space="preserve"> присутствует в</w:t>
            </w:r>
            <w:r>
              <w:t xml:space="preserve"> </w:t>
            </w:r>
            <w:r>
              <w:rPr>
                <w:rStyle w:val="hps"/>
              </w:rPr>
              <w:t>южной</w:t>
            </w:r>
            <w:r>
              <w:t xml:space="preserve"> </w:t>
            </w:r>
            <w:r>
              <w:rPr>
                <w:rStyle w:val="hps"/>
              </w:rPr>
              <w:t>Мексик</w:t>
            </w:r>
            <w:r w:rsidR="007D4EB2">
              <w:rPr>
                <w:rStyle w:val="hps"/>
              </w:rPr>
              <w:t>е</w:t>
            </w:r>
            <w:r>
              <w:rPr>
                <w:rStyle w:val="hps"/>
              </w:rPr>
              <w:t xml:space="preserve"> и Гватемал</w:t>
            </w:r>
            <w:r w:rsidR="007D4EB2">
              <w:rPr>
                <w:rStyle w:val="hps"/>
              </w:rPr>
              <w:t>е и</w:t>
            </w:r>
            <w:r>
              <w:t xml:space="preserve"> </w:t>
            </w:r>
            <w:r>
              <w:rPr>
                <w:rStyle w:val="hps"/>
              </w:rPr>
              <w:t>в настоящее время также</w:t>
            </w:r>
            <w:r>
              <w:t xml:space="preserve"> </w:t>
            </w:r>
            <w:r>
              <w:rPr>
                <w:rStyle w:val="hps"/>
              </w:rPr>
              <w:t>появля</w:t>
            </w:r>
            <w:r w:rsidR="007D4EB2">
              <w:rPr>
                <w:rStyle w:val="hps"/>
              </w:rPr>
              <w:t>ет</w:t>
            </w:r>
            <w:r>
              <w:rPr>
                <w:rStyle w:val="hps"/>
              </w:rPr>
              <w:t>ся</w:t>
            </w:r>
            <w:r>
              <w:t xml:space="preserve"> </w:t>
            </w:r>
            <w:r>
              <w:rPr>
                <w:rStyle w:val="hps"/>
              </w:rPr>
              <w:t>в</w:t>
            </w:r>
            <w:r>
              <w:t xml:space="preserve"> </w:t>
            </w:r>
            <w:r>
              <w:rPr>
                <w:rStyle w:val="hps"/>
              </w:rPr>
              <w:t>Мексике и Гватемале</w:t>
            </w:r>
            <w:r>
              <w:t>.</w:t>
            </w:r>
            <w:proofErr w:type="gramEnd"/>
          </w:p>
        </w:tc>
      </w:tr>
      <w:tr w:rsidR="00973142" w:rsidRPr="00973142" w:rsidTr="00AD43E1">
        <w:tc>
          <w:tcPr>
            <w:tcW w:w="5104" w:type="dxa"/>
          </w:tcPr>
          <w:p w:rsidR="00973142" w:rsidRPr="00973142" w:rsidRDefault="00973142">
            <w:pPr>
              <w:rPr>
                <w:lang w:val="en-US"/>
              </w:rPr>
            </w:pPr>
            <w:r w:rsidRPr="00973142">
              <w:rPr>
                <w:lang w:val="en-US"/>
              </w:rPr>
              <w:t xml:space="preserve">En un principio, </w:t>
            </w:r>
            <w:proofErr w:type="spellStart"/>
            <w:r w:rsidRPr="00973142">
              <w:rPr>
                <w:lang w:val="en-US"/>
              </w:rPr>
              <w:t>parece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que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este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último</w:t>
            </w:r>
            <w:proofErr w:type="spellEnd"/>
            <w:r w:rsidRPr="00973142">
              <w:rPr>
                <w:lang w:val="en-US"/>
              </w:rPr>
              <w:t xml:space="preserve"> se </w:t>
            </w:r>
            <w:proofErr w:type="spellStart"/>
            <w:r w:rsidRPr="00973142">
              <w:rPr>
                <w:lang w:val="en-US"/>
              </w:rPr>
              <w:t>trataría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una</w:t>
            </w:r>
            <w:proofErr w:type="spellEnd"/>
            <w:r w:rsidRPr="00973142">
              <w:rPr>
                <w:lang w:val="en-US"/>
              </w:rPr>
              <w:t xml:space="preserve"> forma </w:t>
            </w:r>
            <w:proofErr w:type="spellStart"/>
            <w:r w:rsidRPr="00973142">
              <w:rPr>
                <w:lang w:val="en-US"/>
              </w:rPr>
              <w:t>silvestre</w:t>
            </w:r>
            <w:proofErr w:type="spellEnd"/>
            <w:r w:rsidRPr="00973142">
              <w:rPr>
                <w:lang w:val="en-US"/>
              </w:rPr>
              <w:t xml:space="preserve">, </w:t>
            </w:r>
            <w:proofErr w:type="spellStart"/>
            <w:r w:rsidRPr="00973142">
              <w:rPr>
                <w:lang w:val="en-US"/>
              </w:rPr>
              <w:t>mientras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que</w:t>
            </w:r>
            <w:proofErr w:type="spellEnd"/>
            <w:r w:rsidRPr="00973142">
              <w:rPr>
                <w:lang w:val="en-US"/>
              </w:rPr>
              <w:t xml:space="preserve"> el de </w:t>
            </w:r>
            <w:proofErr w:type="spellStart"/>
            <w:r w:rsidRPr="00973142">
              <w:rPr>
                <w:lang w:val="en-US"/>
              </w:rPr>
              <w:t>fruto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más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grande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podría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estar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derivado</w:t>
            </w:r>
            <w:proofErr w:type="spellEnd"/>
            <w:r w:rsidRPr="00973142">
              <w:rPr>
                <w:lang w:val="en-US"/>
              </w:rPr>
              <w:t xml:space="preserve"> del anterior </w:t>
            </w:r>
            <w:proofErr w:type="spellStart"/>
            <w:r w:rsidRPr="00973142">
              <w:rPr>
                <w:lang w:val="en-US"/>
              </w:rPr>
              <w:t>por</w:t>
            </w:r>
            <w:proofErr w:type="spellEnd"/>
            <w:r w:rsidRPr="00973142">
              <w:rPr>
                <w:lang w:val="en-US"/>
              </w:rPr>
              <w:t xml:space="preserve"> un </w:t>
            </w:r>
            <w:proofErr w:type="spellStart"/>
            <w:r w:rsidRPr="00973142">
              <w:rPr>
                <w:lang w:val="en-US"/>
              </w:rPr>
              <w:t>proceso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domesticación</w:t>
            </w:r>
            <w:proofErr w:type="spellEnd"/>
            <w:r w:rsidRPr="00973142">
              <w:rPr>
                <w:lang w:val="en-US"/>
              </w:rPr>
              <w:t xml:space="preserve">, </w:t>
            </w:r>
            <w:proofErr w:type="spellStart"/>
            <w:r w:rsidRPr="00973142">
              <w:rPr>
                <w:lang w:val="en-US"/>
              </w:rPr>
              <w:t>especialmente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considerando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que</w:t>
            </w:r>
            <w:proofErr w:type="spellEnd"/>
            <w:r w:rsidRPr="00973142">
              <w:rPr>
                <w:lang w:val="en-US"/>
              </w:rPr>
              <w:t xml:space="preserve"> el </w:t>
            </w:r>
            <w:proofErr w:type="spellStart"/>
            <w:r w:rsidRPr="00973142">
              <w:rPr>
                <w:lang w:val="en-US"/>
              </w:rPr>
              <w:t>fruto</w:t>
            </w:r>
            <w:proofErr w:type="spellEnd"/>
            <w:r w:rsidRPr="00973142">
              <w:rPr>
                <w:lang w:val="en-US"/>
              </w:rPr>
              <w:t xml:space="preserve"> en </w:t>
            </w:r>
            <w:proofErr w:type="spellStart"/>
            <w:r w:rsidRPr="00973142">
              <w:rPr>
                <w:lang w:val="en-US"/>
              </w:rPr>
              <w:t>baya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es</w:t>
            </w:r>
            <w:proofErr w:type="spellEnd"/>
            <w:r w:rsidRPr="00973142">
              <w:rPr>
                <w:lang w:val="en-US"/>
              </w:rPr>
              <w:t xml:space="preserve"> el </w:t>
            </w:r>
            <w:proofErr w:type="spellStart"/>
            <w:r w:rsidRPr="00973142">
              <w:rPr>
                <w:lang w:val="en-US"/>
              </w:rPr>
              <w:t>órgano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aprovechado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por</w:t>
            </w:r>
            <w:proofErr w:type="spellEnd"/>
            <w:r w:rsidRPr="00973142">
              <w:rPr>
                <w:lang w:val="en-US"/>
              </w:rPr>
              <w:t xml:space="preserve"> el hombre, </w:t>
            </w:r>
            <w:proofErr w:type="spellStart"/>
            <w:r w:rsidRPr="00973142">
              <w:rPr>
                <w:lang w:val="en-US"/>
              </w:rPr>
              <w:t>por</w:t>
            </w:r>
            <w:proofErr w:type="spellEnd"/>
            <w:r w:rsidRPr="00973142">
              <w:rPr>
                <w:lang w:val="en-US"/>
              </w:rPr>
              <w:t xml:space="preserve"> lo </w:t>
            </w:r>
            <w:proofErr w:type="spellStart"/>
            <w:r w:rsidRPr="00973142">
              <w:rPr>
                <w:lang w:val="en-US"/>
              </w:rPr>
              <w:t>que</w:t>
            </w:r>
            <w:proofErr w:type="spellEnd"/>
            <w:r w:rsidRPr="00973142">
              <w:rPr>
                <w:lang w:val="en-US"/>
              </w:rPr>
              <w:t xml:space="preserve"> la </w:t>
            </w:r>
            <w:proofErr w:type="spellStart"/>
            <w:r w:rsidRPr="00973142">
              <w:rPr>
                <w:lang w:val="en-US"/>
              </w:rPr>
              <w:t>selección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humana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habría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tratado</w:t>
            </w:r>
            <w:proofErr w:type="spellEnd"/>
            <w:r w:rsidRPr="00973142">
              <w:rPr>
                <w:lang w:val="en-US"/>
              </w:rPr>
              <w:t xml:space="preserve">, en principio, de </w:t>
            </w:r>
            <w:proofErr w:type="spellStart"/>
            <w:r w:rsidRPr="00973142">
              <w:rPr>
                <w:lang w:val="en-US"/>
              </w:rPr>
              <w:t>incrementar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su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tamaño</w:t>
            </w:r>
            <w:proofErr w:type="spellEnd"/>
            <w:r w:rsidRPr="00973142">
              <w:rPr>
                <w:lang w:val="en-US"/>
              </w:rPr>
              <w:t xml:space="preserve">; </w:t>
            </w:r>
            <w:proofErr w:type="spellStart"/>
            <w:r w:rsidRPr="00973142">
              <w:rPr>
                <w:lang w:val="en-US"/>
              </w:rPr>
              <w:t>esta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hipótesis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esta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apoyada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también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por</w:t>
            </w:r>
            <w:proofErr w:type="spellEnd"/>
            <w:r w:rsidRPr="00973142">
              <w:rPr>
                <w:lang w:val="en-US"/>
              </w:rPr>
              <w:t xml:space="preserve"> Hudson (l.c.).</w:t>
            </w:r>
          </w:p>
        </w:tc>
        <w:tc>
          <w:tcPr>
            <w:tcW w:w="5280" w:type="dxa"/>
          </w:tcPr>
          <w:p w:rsidR="00973142" w:rsidRPr="00973142" w:rsidRDefault="00973142">
            <w:proofErr w:type="gramStart"/>
            <w:r>
              <w:rPr>
                <w:rStyle w:val="hps"/>
              </w:rPr>
              <w:t>Сначала</w:t>
            </w:r>
            <w:r>
              <w:t xml:space="preserve">, кажется, что </w:t>
            </w:r>
            <w:r>
              <w:rPr>
                <w:rStyle w:val="hps"/>
              </w:rPr>
              <w:t>последний</w:t>
            </w:r>
            <w:r>
              <w:t xml:space="preserve"> </w:t>
            </w:r>
            <w:r>
              <w:rPr>
                <w:rStyle w:val="hps"/>
              </w:rPr>
              <w:t>будет</w:t>
            </w:r>
            <w:r>
              <w:t xml:space="preserve"> </w:t>
            </w:r>
            <w:r>
              <w:rPr>
                <w:rStyle w:val="hps"/>
              </w:rPr>
              <w:t>дикий</w:t>
            </w:r>
            <w:r>
              <w:t xml:space="preserve">, </w:t>
            </w:r>
            <w:r>
              <w:rPr>
                <w:rStyle w:val="hps"/>
              </w:rPr>
              <w:t>в то время как</w:t>
            </w:r>
            <w:r>
              <w:t xml:space="preserve"> </w:t>
            </w:r>
            <w:r>
              <w:rPr>
                <w:rStyle w:val="hps"/>
              </w:rPr>
              <w:t>больше</w:t>
            </w:r>
            <w:r>
              <w:t xml:space="preserve"> </w:t>
            </w:r>
            <w:r>
              <w:rPr>
                <w:rStyle w:val="hps"/>
              </w:rPr>
              <w:t>фруктов</w:t>
            </w:r>
            <w:r>
              <w:t xml:space="preserve"> </w:t>
            </w:r>
            <w:r>
              <w:rPr>
                <w:rStyle w:val="hps"/>
              </w:rPr>
              <w:t>могут быть получены из</w:t>
            </w:r>
            <w:r>
              <w:t xml:space="preserve"> </w:t>
            </w:r>
            <w:r>
              <w:rPr>
                <w:rStyle w:val="hps"/>
              </w:rPr>
              <w:t>бывшего</w:t>
            </w:r>
            <w:r>
              <w:t xml:space="preserve"> </w:t>
            </w:r>
            <w:r>
              <w:rPr>
                <w:rStyle w:val="hps"/>
              </w:rPr>
              <w:t>процессом</w:t>
            </w:r>
            <w:r>
              <w:t xml:space="preserve"> </w:t>
            </w:r>
            <w:r>
              <w:rPr>
                <w:rStyle w:val="hps"/>
              </w:rPr>
              <w:t>одомашнивания</w:t>
            </w:r>
            <w:r>
              <w:t xml:space="preserve">, </w:t>
            </w:r>
            <w:r>
              <w:rPr>
                <w:rStyle w:val="hps"/>
              </w:rPr>
              <w:t>особенно учитывая</w:t>
            </w:r>
            <w:r>
              <w:t xml:space="preserve">, что мягкий </w:t>
            </w:r>
            <w:r>
              <w:rPr>
                <w:rStyle w:val="hps"/>
              </w:rPr>
              <w:t>фруктовый</w:t>
            </w:r>
            <w:r>
              <w:t xml:space="preserve"> </w:t>
            </w:r>
            <w:r>
              <w:rPr>
                <w:rStyle w:val="hps"/>
              </w:rPr>
              <w:t>является органом</w:t>
            </w:r>
            <w:r>
              <w:t xml:space="preserve">, которое человек использует, </w:t>
            </w:r>
            <w:r>
              <w:rPr>
                <w:rStyle w:val="hps"/>
              </w:rPr>
              <w:t>так</w:t>
            </w:r>
            <w:r>
              <w:t xml:space="preserve"> </w:t>
            </w:r>
            <w:r>
              <w:rPr>
                <w:rStyle w:val="hps"/>
              </w:rPr>
              <w:t>что человеческий</w:t>
            </w:r>
            <w:r>
              <w:t xml:space="preserve"> </w:t>
            </w:r>
            <w:r>
              <w:rPr>
                <w:rStyle w:val="hps"/>
              </w:rPr>
              <w:t>выбор</w:t>
            </w:r>
            <w:r>
              <w:t xml:space="preserve"> </w:t>
            </w:r>
            <w:r>
              <w:rPr>
                <w:rStyle w:val="hps"/>
              </w:rPr>
              <w:t>рассматривали</w:t>
            </w:r>
            <w:r>
              <w:t xml:space="preserve">, </w:t>
            </w:r>
            <w:r>
              <w:rPr>
                <w:rStyle w:val="hps"/>
              </w:rPr>
              <w:t>в принципе,</w:t>
            </w:r>
            <w:r>
              <w:t xml:space="preserve"> </w:t>
            </w:r>
            <w:r>
              <w:rPr>
                <w:rStyle w:val="hps"/>
              </w:rPr>
              <w:t>увеличить его размер</w:t>
            </w:r>
            <w:r>
              <w:t xml:space="preserve">; </w:t>
            </w:r>
            <w:r>
              <w:rPr>
                <w:rStyle w:val="hps"/>
              </w:rPr>
              <w:t>Эта гипотеза</w:t>
            </w:r>
            <w:r>
              <w:t xml:space="preserve"> </w:t>
            </w:r>
            <w:r>
              <w:rPr>
                <w:rStyle w:val="hps"/>
              </w:rPr>
              <w:t>подтверждается также</w:t>
            </w:r>
            <w:r>
              <w:t xml:space="preserve"> </w:t>
            </w:r>
            <w:r>
              <w:rPr>
                <w:rStyle w:val="hps"/>
              </w:rPr>
              <w:t>Хадсон</w:t>
            </w:r>
            <w:r>
              <w:t xml:space="preserve"> </w:t>
            </w:r>
            <w:r>
              <w:rPr>
                <w:rStyle w:val="hps"/>
              </w:rPr>
              <w:t>(LC)</w:t>
            </w:r>
            <w:r>
              <w:t>.</w:t>
            </w:r>
            <w:proofErr w:type="gramEnd"/>
          </w:p>
        </w:tc>
      </w:tr>
      <w:tr w:rsidR="00973142" w:rsidRPr="00973142" w:rsidTr="00AD43E1">
        <w:tc>
          <w:tcPr>
            <w:tcW w:w="5104" w:type="dxa"/>
          </w:tcPr>
          <w:p w:rsidR="00973142" w:rsidRPr="00973142" w:rsidRDefault="00973142">
            <w:pPr>
              <w:rPr>
                <w:lang w:val="en-US"/>
              </w:rPr>
            </w:pPr>
            <w:r w:rsidRPr="00973142">
              <w:rPr>
                <w:lang w:val="en-US"/>
              </w:rPr>
              <w:t xml:space="preserve">Este </w:t>
            </w:r>
            <w:proofErr w:type="spellStart"/>
            <w:r w:rsidRPr="00973142">
              <w:rPr>
                <w:lang w:val="en-US"/>
              </w:rPr>
              <w:t>autor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considera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que</w:t>
            </w:r>
            <w:proofErr w:type="spellEnd"/>
            <w:r w:rsidRPr="00973142">
              <w:rPr>
                <w:lang w:val="en-US"/>
              </w:rPr>
              <w:t xml:space="preserve"> Ph. </w:t>
            </w:r>
            <w:proofErr w:type="spellStart"/>
            <w:r w:rsidRPr="00973142">
              <w:rPr>
                <w:lang w:val="en-US"/>
              </w:rPr>
              <w:t>philadelphica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posee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una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variabilidad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característica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las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especies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domesticadas</w:t>
            </w:r>
            <w:proofErr w:type="spellEnd"/>
            <w:r w:rsidRPr="00973142">
              <w:rPr>
                <w:lang w:val="en-US"/>
              </w:rPr>
              <w:t xml:space="preserve">, </w:t>
            </w:r>
            <w:proofErr w:type="spellStart"/>
            <w:r w:rsidRPr="00973142">
              <w:rPr>
                <w:lang w:val="en-US"/>
              </w:rPr>
              <w:t>tanto</w:t>
            </w:r>
            <w:proofErr w:type="spellEnd"/>
            <w:r w:rsidRPr="00973142">
              <w:rPr>
                <w:lang w:val="en-US"/>
              </w:rPr>
              <w:t xml:space="preserve"> en el </w:t>
            </w:r>
            <w:proofErr w:type="spellStart"/>
            <w:r w:rsidRPr="00973142">
              <w:rPr>
                <w:lang w:val="en-US"/>
              </w:rPr>
              <w:t>tamaño</w:t>
            </w:r>
            <w:proofErr w:type="spellEnd"/>
            <w:r w:rsidRPr="00973142">
              <w:rPr>
                <w:lang w:val="en-US"/>
              </w:rPr>
              <w:t xml:space="preserve"> de la </w:t>
            </w:r>
            <w:proofErr w:type="spellStart"/>
            <w:r w:rsidRPr="00973142">
              <w:rPr>
                <w:lang w:val="en-US"/>
              </w:rPr>
              <w:t>flor</w:t>
            </w:r>
            <w:proofErr w:type="spellEnd"/>
            <w:r w:rsidRPr="00973142">
              <w:rPr>
                <w:lang w:val="en-US"/>
              </w:rPr>
              <w:t xml:space="preserve">, </w:t>
            </w:r>
            <w:proofErr w:type="spellStart"/>
            <w:r w:rsidRPr="00973142">
              <w:rPr>
                <w:lang w:val="en-US"/>
              </w:rPr>
              <w:t>como</w:t>
            </w:r>
            <w:proofErr w:type="spellEnd"/>
            <w:r w:rsidRPr="00973142">
              <w:rPr>
                <w:lang w:val="en-US"/>
              </w:rPr>
              <w:t xml:space="preserve"> en el del </w:t>
            </w:r>
            <w:proofErr w:type="spellStart"/>
            <w:r w:rsidRPr="00973142">
              <w:rPr>
                <w:lang w:val="en-US"/>
              </w:rPr>
              <w:t>fruto</w:t>
            </w:r>
            <w:proofErr w:type="spellEnd"/>
            <w:r w:rsidRPr="00973142">
              <w:rPr>
                <w:lang w:val="en-US"/>
              </w:rPr>
              <w:t xml:space="preserve">, </w:t>
            </w:r>
            <w:proofErr w:type="spellStart"/>
            <w:r w:rsidRPr="00973142">
              <w:rPr>
                <w:lang w:val="en-US"/>
              </w:rPr>
              <w:t>varía</w:t>
            </w:r>
            <w:proofErr w:type="spellEnd"/>
            <w:r w:rsidRPr="00973142">
              <w:rPr>
                <w:lang w:val="en-US"/>
              </w:rPr>
              <w:t xml:space="preserve"> de </w:t>
            </w:r>
            <w:proofErr w:type="spellStart"/>
            <w:r w:rsidRPr="00973142">
              <w:rPr>
                <w:lang w:val="en-US"/>
              </w:rPr>
              <w:t>una</w:t>
            </w:r>
            <w:proofErr w:type="spellEnd"/>
            <w:r w:rsidRPr="00973142">
              <w:rPr>
                <w:lang w:val="en-US"/>
              </w:rPr>
              <w:t xml:space="preserve"> forma </w:t>
            </w:r>
            <w:proofErr w:type="spellStart"/>
            <w:r w:rsidRPr="00973142">
              <w:rPr>
                <w:lang w:val="en-US"/>
              </w:rPr>
              <w:t>amplia</w:t>
            </w:r>
            <w:proofErr w:type="spellEnd"/>
            <w:r w:rsidRPr="00973142">
              <w:rPr>
                <w:lang w:val="en-US"/>
              </w:rPr>
              <w:t xml:space="preserve">, </w:t>
            </w:r>
            <w:proofErr w:type="spellStart"/>
            <w:r w:rsidRPr="00973142">
              <w:rPr>
                <w:lang w:val="en-US"/>
              </w:rPr>
              <w:t>así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como</w:t>
            </w:r>
            <w:proofErr w:type="spellEnd"/>
            <w:r w:rsidRPr="00973142">
              <w:rPr>
                <w:lang w:val="en-US"/>
              </w:rPr>
              <w:t xml:space="preserve"> en el color del </w:t>
            </w:r>
            <w:proofErr w:type="spellStart"/>
            <w:r w:rsidRPr="00973142">
              <w:rPr>
                <w:lang w:val="en-US"/>
              </w:rPr>
              <w:t>mismo</w:t>
            </w:r>
            <w:proofErr w:type="spellEnd"/>
            <w:r w:rsidRPr="00973142">
              <w:rPr>
                <w:lang w:val="en-US"/>
              </w:rPr>
              <w:t>.</w:t>
            </w:r>
          </w:p>
        </w:tc>
        <w:tc>
          <w:tcPr>
            <w:tcW w:w="5280" w:type="dxa"/>
          </w:tcPr>
          <w:p w:rsidR="00973142" w:rsidRPr="00973142" w:rsidRDefault="00973142" w:rsidP="0030721E">
            <w:r>
              <w:rPr>
                <w:rStyle w:val="hps"/>
              </w:rPr>
              <w:t>Автор считает, что</w:t>
            </w:r>
            <w:r>
              <w:t xml:space="preserve"> </w:t>
            </w:r>
            <w:proofErr w:type="spellStart"/>
            <w:r>
              <w:rPr>
                <w:rStyle w:val="hps"/>
              </w:rPr>
              <w:t>Ph</w:t>
            </w:r>
            <w:proofErr w:type="spellEnd"/>
            <w:r>
              <w:t xml:space="preserve">. </w:t>
            </w:r>
            <w:proofErr w:type="spellStart"/>
            <w:r>
              <w:rPr>
                <w:rStyle w:val="hps"/>
              </w:rPr>
              <w:t>Philadelphica</w:t>
            </w:r>
            <w:proofErr w:type="spellEnd"/>
            <w:r>
              <w:t xml:space="preserve"> </w:t>
            </w:r>
            <w:r>
              <w:rPr>
                <w:rStyle w:val="hps"/>
              </w:rPr>
              <w:t>имеет характерн</w:t>
            </w:r>
            <w:r w:rsidR="0030721E">
              <w:rPr>
                <w:rStyle w:val="hps"/>
              </w:rPr>
              <w:t>ую</w:t>
            </w:r>
            <w:r>
              <w:t xml:space="preserve"> </w:t>
            </w:r>
            <w:r>
              <w:rPr>
                <w:rStyle w:val="hps"/>
              </w:rPr>
              <w:t>изменчивость</w:t>
            </w:r>
            <w:r>
              <w:t xml:space="preserve"> </w:t>
            </w:r>
            <w:r>
              <w:rPr>
                <w:rStyle w:val="hps"/>
              </w:rPr>
              <w:t>одомашненных видов</w:t>
            </w:r>
            <w:r>
              <w:t xml:space="preserve">, </w:t>
            </w:r>
            <w:r>
              <w:rPr>
                <w:rStyle w:val="hps"/>
              </w:rPr>
              <w:t>как размер</w:t>
            </w:r>
            <w:r>
              <w:t xml:space="preserve"> </w:t>
            </w:r>
            <w:r>
              <w:rPr>
                <w:rStyle w:val="hps"/>
              </w:rPr>
              <w:t>цветка</w:t>
            </w:r>
            <w:r>
              <w:t xml:space="preserve">, </w:t>
            </w:r>
            <w:r>
              <w:rPr>
                <w:rStyle w:val="hps"/>
              </w:rPr>
              <w:t>плода</w:t>
            </w:r>
            <w:r>
              <w:t xml:space="preserve"> </w:t>
            </w:r>
            <w:r>
              <w:rPr>
                <w:rStyle w:val="hps"/>
              </w:rPr>
              <w:t>и</w:t>
            </w:r>
            <w:r>
              <w:t xml:space="preserve"> </w:t>
            </w:r>
            <w:r>
              <w:rPr>
                <w:rStyle w:val="hps"/>
              </w:rPr>
              <w:t>варьирует</w:t>
            </w:r>
            <w:r>
              <w:t xml:space="preserve"> </w:t>
            </w:r>
            <w:r>
              <w:rPr>
                <w:rStyle w:val="hps"/>
              </w:rPr>
              <w:t>в широк</w:t>
            </w:r>
            <w:r w:rsidR="0030721E">
              <w:rPr>
                <w:rStyle w:val="hps"/>
              </w:rPr>
              <w:t>их</w:t>
            </w:r>
            <w:r>
              <w:rPr>
                <w:rStyle w:val="hps"/>
              </w:rPr>
              <w:t xml:space="preserve"> </w:t>
            </w:r>
            <w:r w:rsidR="0030721E">
              <w:rPr>
                <w:rStyle w:val="hps"/>
              </w:rPr>
              <w:t>пределах</w:t>
            </w:r>
            <w:r>
              <w:t xml:space="preserve">, </w:t>
            </w:r>
            <w:r w:rsidR="0030721E">
              <w:rPr>
                <w:rStyle w:val="hps"/>
              </w:rPr>
              <w:t xml:space="preserve">так же как и </w:t>
            </w:r>
            <w:r>
              <w:rPr>
                <w:rStyle w:val="hps"/>
              </w:rPr>
              <w:t xml:space="preserve"> цвет</w:t>
            </w:r>
            <w:r>
              <w:t>.</w:t>
            </w:r>
          </w:p>
        </w:tc>
      </w:tr>
      <w:tr w:rsidR="00973142" w:rsidRPr="00973142" w:rsidTr="00AD43E1">
        <w:tc>
          <w:tcPr>
            <w:tcW w:w="5104" w:type="dxa"/>
          </w:tcPr>
          <w:p w:rsidR="00973142" w:rsidRPr="00973142" w:rsidRDefault="00973142" w:rsidP="00973142">
            <w:pPr>
              <w:rPr>
                <w:lang w:val="en-US"/>
              </w:rPr>
            </w:pPr>
            <w:r w:rsidRPr="00973142">
              <w:rPr>
                <w:lang w:val="en-US"/>
              </w:rPr>
              <w:t xml:space="preserve">En la </w:t>
            </w:r>
            <w:proofErr w:type="spellStart"/>
            <w:r w:rsidRPr="00973142">
              <w:rPr>
                <w:lang w:val="en-US"/>
              </w:rPr>
              <w:t>actualidad</w:t>
            </w:r>
            <w:proofErr w:type="spellEnd"/>
            <w:r w:rsidRPr="00973142">
              <w:rPr>
                <w:lang w:val="en-US"/>
              </w:rPr>
              <w:t xml:space="preserve"> se </w:t>
            </w:r>
            <w:proofErr w:type="spellStart"/>
            <w:r w:rsidRPr="00973142">
              <w:rPr>
                <w:lang w:val="en-US"/>
              </w:rPr>
              <w:t>cultivan</w:t>
            </w:r>
            <w:proofErr w:type="spellEnd"/>
            <w:r w:rsidRPr="00973142">
              <w:rPr>
                <w:lang w:val="en-US"/>
              </w:rPr>
              <w:t xml:space="preserve"> ambos </w:t>
            </w:r>
            <w:proofErr w:type="spellStart"/>
            <w:r w:rsidRPr="00973142">
              <w:rPr>
                <w:lang w:val="en-US"/>
              </w:rPr>
              <w:t>táxones</w:t>
            </w:r>
            <w:proofErr w:type="spellEnd"/>
            <w:r w:rsidRPr="00973142">
              <w:rPr>
                <w:lang w:val="en-US"/>
              </w:rPr>
              <w:t xml:space="preserve"> en </w:t>
            </w:r>
            <w:proofErr w:type="spellStart"/>
            <w:r w:rsidRPr="00973142">
              <w:rPr>
                <w:lang w:val="en-US"/>
              </w:rPr>
              <w:t>M</w:t>
            </w:r>
            <w:r>
              <w:rPr>
                <w:lang w:val="en-US"/>
              </w:rPr>
              <w:t>éjico</w:t>
            </w:r>
            <w:proofErr w:type="spellEnd"/>
            <w:r>
              <w:rPr>
                <w:lang w:val="en-US"/>
              </w:rPr>
              <w:t xml:space="preserve"> y </w:t>
            </w:r>
            <w:proofErr w:type="spellStart"/>
            <w:r>
              <w:rPr>
                <w:lang w:val="en-US"/>
              </w:rPr>
              <w:t>Estados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Unidos</w:t>
            </w:r>
            <w:proofErr w:type="spellEnd"/>
            <w:r>
              <w:rPr>
                <w:lang w:val="en-US"/>
              </w:rPr>
              <w:t>, y en la</w:t>
            </w:r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literatura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comercial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frecuentemente</w:t>
            </w:r>
            <w:proofErr w:type="spellEnd"/>
            <w:r w:rsidRPr="00973142">
              <w:rPr>
                <w:lang w:val="en-US"/>
              </w:rPr>
              <w:t xml:space="preserve"> se </w:t>
            </w:r>
            <w:proofErr w:type="spellStart"/>
            <w:r w:rsidRPr="00973142">
              <w:rPr>
                <w:lang w:val="en-US"/>
              </w:rPr>
              <w:t>denomina</w:t>
            </w:r>
            <w:proofErr w:type="spellEnd"/>
            <w:r w:rsidRPr="00973142">
              <w:rPr>
                <w:lang w:val="en-US"/>
              </w:rPr>
              <w:t xml:space="preserve"> </w:t>
            </w:r>
            <w:proofErr w:type="spellStart"/>
            <w:r w:rsidRPr="00973142">
              <w:rPr>
                <w:lang w:val="en-US"/>
              </w:rPr>
              <w:t>como</w:t>
            </w:r>
            <w:proofErr w:type="spellEnd"/>
            <w:r w:rsidRPr="00973142">
              <w:rPr>
                <w:lang w:val="en-US"/>
              </w:rPr>
              <w:t xml:space="preserve"> Ph. </w:t>
            </w:r>
            <w:proofErr w:type="spellStart"/>
            <w:r w:rsidRPr="00973142">
              <w:rPr>
                <w:lang w:val="en-US"/>
              </w:rPr>
              <w:t>ixocarpa</w:t>
            </w:r>
            <w:proofErr w:type="spellEnd"/>
            <w:r w:rsidRPr="00973142">
              <w:rPr>
                <w:lang w:val="en-US"/>
              </w:rPr>
              <w:t xml:space="preserve"> al tomatillo </w:t>
            </w:r>
            <w:proofErr w:type="spellStart"/>
            <w:r w:rsidRPr="00973142">
              <w:rPr>
                <w:lang w:val="en-US"/>
              </w:rPr>
              <w:t>domesticado</w:t>
            </w:r>
            <w:proofErr w:type="spellEnd"/>
            <w:r w:rsidRPr="00973142">
              <w:rPr>
                <w:lang w:val="en-US"/>
              </w:rPr>
              <w:t xml:space="preserve"> [Hudson, (</w:t>
            </w:r>
            <w:proofErr w:type="spellStart"/>
            <w:r w:rsidRPr="00973142">
              <w:rPr>
                <w:lang w:val="en-US"/>
              </w:rPr>
              <w:t>l.c</w:t>
            </w:r>
            <w:proofErr w:type="spellEnd"/>
            <w:r w:rsidRPr="00973142">
              <w:rPr>
                <w:lang w:val="en-US"/>
              </w:rPr>
              <w:t>); http://www.floridata.com/ref/p/phys_ixo.cfml</w:t>
            </w:r>
          </w:p>
        </w:tc>
        <w:tc>
          <w:tcPr>
            <w:tcW w:w="5280" w:type="dxa"/>
          </w:tcPr>
          <w:p w:rsidR="00973142" w:rsidRPr="00973142" w:rsidRDefault="00973142" w:rsidP="0030721E">
            <w:r>
              <w:rPr>
                <w:rStyle w:val="hps"/>
              </w:rPr>
              <w:t>В настоящее время</w:t>
            </w:r>
            <w:r>
              <w:t xml:space="preserve"> </w:t>
            </w:r>
            <w:r>
              <w:rPr>
                <w:rStyle w:val="hps"/>
              </w:rPr>
              <w:t>эти два вида</w:t>
            </w:r>
            <w:r>
              <w:t xml:space="preserve"> </w:t>
            </w:r>
            <w:r>
              <w:rPr>
                <w:rStyle w:val="hps"/>
              </w:rPr>
              <w:t>выращивают в</w:t>
            </w:r>
            <w:r>
              <w:t xml:space="preserve"> </w:t>
            </w:r>
            <w:r>
              <w:rPr>
                <w:rStyle w:val="hps"/>
              </w:rPr>
              <w:t>Мексике</w:t>
            </w:r>
            <w:r>
              <w:t xml:space="preserve"> </w:t>
            </w:r>
            <w:r>
              <w:rPr>
                <w:rStyle w:val="hps"/>
              </w:rPr>
              <w:t>и США</w:t>
            </w:r>
            <w:r>
              <w:t xml:space="preserve">, </w:t>
            </w:r>
            <w:r>
              <w:rPr>
                <w:rStyle w:val="hps"/>
              </w:rPr>
              <w:t xml:space="preserve">и </w:t>
            </w:r>
            <w:r w:rsidR="0030721E">
              <w:rPr>
                <w:rStyle w:val="hps"/>
              </w:rPr>
              <w:t xml:space="preserve">в коммерческой (ненаучной) литературе </w:t>
            </w:r>
            <w:proofErr w:type="spellStart"/>
            <w:r w:rsidR="0030721E">
              <w:rPr>
                <w:rStyle w:val="hps"/>
              </w:rPr>
              <w:t>Ph</w:t>
            </w:r>
            <w:proofErr w:type="spellEnd"/>
            <w:r w:rsidR="0030721E">
              <w:t xml:space="preserve"> </w:t>
            </w:r>
            <w:proofErr w:type="spellStart"/>
            <w:r w:rsidR="0030721E">
              <w:rPr>
                <w:rStyle w:val="hps"/>
              </w:rPr>
              <w:t>ixocarpa</w:t>
            </w:r>
            <w:proofErr w:type="spellEnd"/>
            <w:r w:rsidR="0030721E">
              <w:rPr>
                <w:rStyle w:val="hps"/>
              </w:rPr>
              <w:t xml:space="preserve"> </w:t>
            </w:r>
            <w:r>
              <w:rPr>
                <w:rStyle w:val="hps"/>
              </w:rPr>
              <w:t>часто</w:t>
            </w:r>
            <w:r>
              <w:t xml:space="preserve"> </w:t>
            </w:r>
            <w:r>
              <w:rPr>
                <w:rStyle w:val="hps"/>
              </w:rPr>
              <w:t>называют</w:t>
            </w:r>
            <w:r>
              <w:t xml:space="preserve"> </w:t>
            </w:r>
            <w:r w:rsidR="0030721E">
              <w:rPr>
                <w:rStyle w:val="hps"/>
              </w:rPr>
              <w:t>«</w:t>
            </w:r>
            <w:r>
              <w:rPr>
                <w:rStyle w:val="hps"/>
              </w:rPr>
              <w:t>домашни</w:t>
            </w:r>
            <w:r w:rsidR="0030721E">
              <w:rPr>
                <w:rStyle w:val="hps"/>
              </w:rPr>
              <w:t>й</w:t>
            </w:r>
            <w:r>
              <w:t xml:space="preserve"> </w:t>
            </w:r>
            <w:proofErr w:type="spellStart"/>
            <w:r>
              <w:rPr>
                <w:rStyle w:val="hps"/>
              </w:rPr>
              <w:t>Томатильо</w:t>
            </w:r>
            <w:proofErr w:type="spellEnd"/>
            <w:r w:rsidR="0030721E">
              <w:t>»</w:t>
            </w:r>
            <w:r>
              <w:rPr>
                <w:rStyle w:val="hps"/>
              </w:rPr>
              <w:t>[</w:t>
            </w:r>
            <w:r>
              <w:t xml:space="preserve">Хадсон, </w:t>
            </w:r>
            <w:r>
              <w:rPr>
                <w:rStyle w:val="hps"/>
              </w:rPr>
              <w:t>(LC)</w:t>
            </w:r>
            <w:r>
              <w:t xml:space="preserve"> </w:t>
            </w:r>
            <w:r>
              <w:rPr>
                <w:rStyle w:val="hps"/>
              </w:rPr>
              <w:t>.;</w:t>
            </w:r>
            <w:r>
              <w:t xml:space="preserve"> </w:t>
            </w:r>
            <w:r>
              <w:rPr>
                <w:rStyle w:val="hps"/>
              </w:rPr>
              <w:t>http://www.floridata.com/ref/p/phys_ixo.cfml</w:t>
            </w:r>
          </w:p>
        </w:tc>
      </w:tr>
      <w:tr w:rsidR="00973142" w:rsidRPr="00973142" w:rsidTr="00AD43E1">
        <w:tc>
          <w:tcPr>
            <w:tcW w:w="5104" w:type="dxa"/>
          </w:tcPr>
          <w:p w:rsidR="00973142" w:rsidRPr="00FC5EB0" w:rsidRDefault="00FC5EB0">
            <w:pPr>
              <w:rPr>
                <w:lang w:val="en-US"/>
              </w:rPr>
            </w:pPr>
            <w:r w:rsidRPr="00FC5EB0">
              <w:rPr>
                <w:lang w:val="en-US"/>
              </w:rPr>
              <w:t xml:space="preserve">Ph. </w:t>
            </w:r>
            <w:proofErr w:type="spellStart"/>
            <w:r w:rsidRPr="00FC5EB0">
              <w:rPr>
                <w:lang w:val="en-US"/>
              </w:rPr>
              <w:t>philadelphica</w:t>
            </w:r>
            <w:proofErr w:type="spellEnd"/>
            <w:r w:rsidRPr="00FC5EB0">
              <w:rPr>
                <w:lang w:val="en-US"/>
              </w:rPr>
              <w:t xml:space="preserve"> Lam. </w:t>
            </w:r>
            <w:proofErr w:type="spellStart"/>
            <w:r w:rsidRPr="00FC5EB0">
              <w:rPr>
                <w:lang w:val="en-US"/>
              </w:rPr>
              <w:t>fue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descrita</w:t>
            </w:r>
            <w:proofErr w:type="spellEnd"/>
            <w:r w:rsidRPr="00FC5EB0">
              <w:rPr>
                <w:lang w:val="en-US"/>
              </w:rPr>
              <w:t xml:space="preserve"> en 1786, </w:t>
            </w:r>
            <w:proofErr w:type="spellStart"/>
            <w:r w:rsidRPr="00FC5EB0">
              <w:rPr>
                <w:lang w:val="en-US"/>
              </w:rPr>
              <w:t>mientras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que</w:t>
            </w:r>
            <w:proofErr w:type="spellEnd"/>
            <w:r w:rsidRPr="00FC5EB0">
              <w:rPr>
                <w:lang w:val="en-US"/>
              </w:rPr>
              <w:t xml:space="preserve"> Ph. </w:t>
            </w:r>
            <w:proofErr w:type="spellStart"/>
            <w:r w:rsidRPr="00FC5EB0">
              <w:rPr>
                <w:lang w:val="en-US"/>
              </w:rPr>
              <w:t>ixocarpa</w:t>
            </w:r>
            <w:proofErr w:type="spellEnd"/>
            <w:r w:rsidRPr="00FC5EB0">
              <w:rPr>
                <w:lang w:val="en-US"/>
              </w:rPr>
              <w:t xml:space="preserve"> lo </w:t>
            </w:r>
            <w:proofErr w:type="spellStart"/>
            <w:r w:rsidRPr="00FC5EB0">
              <w:rPr>
                <w:lang w:val="en-US"/>
              </w:rPr>
              <w:t>fue</w:t>
            </w:r>
            <w:proofErr w:type="spellEnd"/>
            <w:r w:rsidRPr="00FC5EB0">
              <w:rPr>
                <w:lang w:val="en-US"/>
              </w:rPr>
              <w:t xml:space="preserve"> en 1819, </w:t>
            </w:r>
            <w:proofErr w:type="spellStart"/>
            <w:r w:rsidRPr="00FC5EB0">
              <w:rPr>
                <w:lang w:val="en-US"/>
              </w:rPr>
              <w:t>por</w:t>
            </w:r>
            <w:proofErr w:type="spellEnd"/>
            <w:r w:rsidRPr="00FC5EB0">
              <w:rPr>
                <w:lang w:val="en-US"/>
              </w:rPr>
              <w:t xml:space="preserve"> lo </w:t>
            </w:r>
            <w:proofErr w:type="spellStart"/>
            <w:r w:rsidRPr="00FC5EB0">
              <w:rPr>
                <w:lang w:val="en-US"/>
              </w:rPr>
              <w:t>que</w:t>
            </w:r>
            <w:proofErr w:type="spellEnd"/>
            <w:r w:rsidRPr="00FC5EB0">
              <w:rPr>
                <w:lang w:val="en-US"/>
              </w:rPr>
              <w:t xml:space="preserve">, en el </w:t>
            </w:r>
            <w:proofErr w:type="spellStart"/>
            <w:r w:rsidRPr="00FC5EB0">
              <w:rPr>
                <w:lang w:val="en-US"/>
              </w:rPr>
              <w:t>caso</w:t>
            </w:r>
            <w:proofErr w:type="spellEnd"/>
            <w:r w:rsidRPr="00FC5EB0">
              <w:rPr>
                <w:lang w:val="en-US"/>
              </w:rPr>
              <w:t xml:space="preserve"> de </w:t>
            </w:r>
            <w:proofErr w:type="spellStart"/>
            <w:r w:rsidRPr="00FC5EB0">
              <w:rPr>
                <w:lang w:val="en-US"/>
              </w:rPr>
              <w:t>que</w:t>
            </w:r>
            <w:proofErr w:type="spellEnd"/>
            <w:r w:rsidRPr="00FC5EB0">
              <w:rPr>
                <w:lang w:val="en-US"/>
              </w:rPr>
              <w:t xml:space="preserve"> se </w:t>
            </w:r>
            <w:proofErr w:type="spellStart"/>
            <w:r w:rsidRPr="00FC5EB0">
              <w:rPr>
                <w:lang w:val="en-US"/>
              </w:rPr>
              <w:t>subordinasen</w:t>
            </w:r>
            <w:proofErr w:type="spellEnd"/>
            <w:r w:rsidRPr="00FC5EB0">
              <w:rPr>
                <w:lang w:val="en-US"/>
              </w:rPr>
              <w:t xml:space="preserve">, y </w:t>
            </w:r>
            <w:proofErr w:type="spellStart"/>
            <w:r w:rsidRPr="00FC5EB0">
              <w:rPr>
                <w:lang w:val="en-US"/>
              </w:rPr>
              <w:t>teniendo</w:t>
            </w:r>
            <w:proofErr w:type="spellEnd"/>
            <w:r w:rsidRPr="00FC5EB0">
              <w:rPr>
                <w:lang w:val="en-US"/>
              </w:rPr>
              <w:t xml:space="preserve"> en </w:t>
            </w:r>
            <w:proofErr w:type="spellStart"/>
            <w:r w:rsidRPr="00FC5EB0">
              <w:rPr>
                <w:lang w:val="en-US"/>
              </w:rPr>
              <w:t>cuenta</w:t>
            </w:r>
            <w:proofErr w:type="spellEnd"/>
            <w:r w:rsidRPr="00FC5EB0">
              <w:rPr>
                <w:lang w:val="en-US"/>
              </w:rPr>
              <w:t xml:space="preserve"> el principio de </w:t>
            </w:r>
            <w:proofErr w:type="spellStart"/>
            <w:r w:rsidRPr="00FC5EB0">
              <w:rPr>
                <w:lang w:val="en-US"/>
              </w:rPr>
              <w:t>prioridad</w:t>
            </w:r>
            <w:proofErr w:type="spellEnd"/>
            <w:r w:rsidRPr="00FC5EB0">
              <w:rPr>
                <w:lang w:val="en-US"/>
              </w:rPr>
              <w:t xml:space="preserve"> nomenclatural, el </w:t>
            </w:r>
            <w:proofErr w:type="spellStart"/>
            <w:r w:rsidRPr="00FC5EB0">
              <w:rPr>
                <w:lang w:val="en-US"/>
              </w:rPr>
              <w:t>segundo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nombre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debería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incluirse</w:t>
            </w:r>
            <w:proofErr w:type="spellEnd"/>
            <w:r w:rsidRPr="00FC5EB0">
              <w:rPr>
                <w:lang w:val="en-US"/>
              </w:rPr>
              <w:t xml:space="preserve"> en el </w:t>
            </w:r>
            <w:proofErr w:type="spellStart"/>
            <w:r w:rsidRPr="00FC5EB0">
              <w:rPr>
                <w:lang w:val="en-US"/>
              </w:rPr>
              <w:t>primero</w:t>
            </w:r>
            <w:proofErr w:type="spellEnd"/>
            <w:r w:rsidRPr="00FC5EB0">
              <w:rPr>
                <w:lang w:val="en-US"/>
              </w:rPr>
              <w:t>.</w:t>
            </w:r>
          </w:p>
        </w:tc>
        <w:tc>
          <w:tcPr>
            <w:tcW w:w="5280" w:type="dxa"/>
          </w:tcPr>
          <w:p w:rsidR="00973142" w:rsidRPr="00FC5EB0" w:rsidRDefault="00FC5EB0" w:rsidP="00164CF0">
            <w:pPr>
              <w:rPr>
                <w:rFonts w:eastAsia="Times New Roman" w:cs="Times New Roman"/>
              </w:rPr>
            </w:pPr>
            <w:proofErr w:type="spellStart"/>
            <w:r w:rsidRPr="00FC5EB0">
              <w:rPr>
                <w:rFonts w:eastAsia="Times New Roman" w:cs="Times New Roman"/>
              </w:rPr>
              <w:t>Ph</w:t>
            </w:r>
            <w:proofErr w:type="spellEnd"/>
            <w:r w:rsidRPr="00FC5EB0">
              <w:rPr>
                <w:rFonts w:eastAsia="Times New Roman" w:cs="Times New Roman"/>
              </w:rPr>
              <w:t xml:space="preserve">. </w:t>
            </w:r>
            <w:proofErr w:type="spellStart"/>
            <w:r w:rsidRPr="00FC5EB0">
              <w:rPr>
                <w:rFonts w:eastAsia="Times New Roman" w:cs="Times New Roman"/>
              </w:rPr>
              <w:t>Philadelphica</w:t>
            </w:r>
            <w:proofErr w:type="spellEnd"/>
            <w:r w:rsidRPr="00FC5EB0">
              <w:rPr>
                <w:rFonts w:eastAsia="Times New Roman" w:cs="Times New Roman"/>
              </w:rPr>
              <w:t xml:space="preserve"> </w:t>
            </w:r>
            <w:r w:rsidR="00164CF0" w:rsidRPr="00FC5EB0">
              <w:rPr>
                <w:lang w:val="en-US"/>
              </w:rPr>
              <w:t>Lam</w:t>
            </w:r>
            <w:r w:rsidR="00164CF0" w:rsidRPr="00164CF0">
              <w:t>.</w:t>
            </w:r>
            <w:r w:rsidRPr="00FC5EB0">
              <w:rPr>
                <w:rFonts w:eastAsia="Times New Roman" w:cs="Times New Roman"/>
              </w:rPr>
              <w:t xml:space="preserve"> был описан в 1786 году, в то время как </w:t>
            </w:r>
            <w:proofErr w:type="spellStart"/>
            <w:r w:rsidRPr="00FC5EB0">
              <w:rPr>
                <w:rFonts w:eastAsia="Times New Roman" w:cs="Times New Roman"/>
              </w:rPr>
              <w:t>Ph</w:t>
            </w:r>
            <w:proofErr w:type="spellEnd"/>
            <w:r w:rsidRPr="00FC5EB0">
              <w:rPr>
                <w:rFonts w:eastAsia="Times New Roman" w:cs="Times New Roman"/>
              </w:rPr>
              <w:t xml:space="preserve">. </w:t>
            </w:r>
            <w:proofErr w:type="spellStart"/>
            <w:r w:rsidRPr="00FC5EB0">
              <w:rPr>
                <w:rFonts w:eastAsia="Times New Roman" w:cs="Times New Roman"/>
              </w:rPr>
              <w:t>ixocarpa</w:t>
            </w:r>
            <w:proofErr w:type="spellEnd"/>
            <w:r w:rsidRPr="00FC5EB0">
              <w:rPr>
                <w:rFonts w:eastAsia="Times New Roman" w:cs="Times New Roman"/>
              </w:rPr>
              <w:t xml:space="preserve"> </w:t>
            </w:r>
            <w:r w:rsidR="00164CF0">
              <w:rPr>
                <w:rFonts w:eastAsia="Times New Roman" w:cs="Times New Roman"/>
              </w:rPr>
              <w:t>–</w:t>
            </w:r>
            <w:r w:rsidRPr="00FC5EB0">
              <w:rPr>
                <w:rFonts w:eastAsia="Times New Roman" w:cs="Times New Roman"/>
              </w:rPr>
              <w:t xml:space="preserve"> в 1819 году, так что в </w:t>
            </w:r>
            <w:r w:rsidR="00164CF0">
              <w:rPr>
                <w:rFonts w:eastAsia="Times New Roman" w:cs="Times New Roman"/>
              </w:rPr>
              <w:t>случае</w:t>
            </w:r>
            <w:r w:rsidRPr="00FC5EB0">
              <w:rPr>
                <w:rFonts w:eastAsia="Times New Roman" w:cs="Times New Roman"/>
              </w:rPr>
              <w:t xml:space="preserve"> </w:t>
            </w:r>
            <w:r w:rsidR="007D4EB2">
              <w:rPr>
                <w:rFonts w:eastAsia="Times New Roman" w:cs="Times New Roman"/>
              </w:rPr>
              <w:t>соподчинения</w:t>
            </w:r>
            <w:r w:rsidRPr="00FC5EB0">
              <w:rPr>
                <w:rFonts w:eastAsia="Times New Roman" w:cs="Times New Roman"/>
              </w:rPr>
              <w:t xml:space="preserve">, </w:t>
            </w:r>
            <w:proofErr w:type="gramStart"/>
            <w:r w:rsidRPr="00FC5EB0">
              <w:rPr>
                <w:rFonts w:eastAsia="Times New Roman" w:cs="Times New Roman"/>
              </w:rPr>
              <w:t>и</w:t>
            </w:r>
            <w:proofErr w:type="gramEnd"/>
            <w:r w:rsidRPr="00FC5EB0">
              <w:rPr>
                <w:rFonts w:eastAsia="Times New Roman" w:cs="Times New Roman"/>
              </w:rPr>
              <w:t xml:space="preserve"> принимая во внимание принцип номенклатурного приоритет</w:t>
            </w:r>
            <w:r w:rsidR="007D4EB2">
              <w:rPr>
                <w:rFonts w:eastAsia="Times New Roman" w:cs="Times New Roman"/>
              </w:rPr>
              <w:t>а</w:t>
            </w:r>
            <w:r w:rsidRPr="00FC5EB0">
              <w:rPr>
                <w:rFonts w:eastAsia="Times New Roman" w:cs="Times New Roman"/>
              </w:rPr>
              <w:t>, второ</w:t>
            </w:r>
            <w:r w:rsidR="007D4EB2">
              <w:rPr>
                <w:rFonts w:eastAsia="Times New Roman" w:cs="Times New Roman"/>
              </w:rPr>
              <w:t>й</w:t>
            </w:r>
            <w:r w:rsidRPr="00FC5EB0">
              <w:rPr>
                <w:rFonts w:eastAsia="Times New Roman" w:cs="Times New Roman"/>
              </w:rPr>
              <w:t xml:space="preserve"> </w:t>
            </w:r>
            <w:r w:rsidR="007D4EB2">
              <w:rPr>
                <w:rFonts w:eastAsia="Times New Roman" w:cs="Times New Roman"/>
              </w:rPr>
              <w:t>вид</w:t>
            </w:r>
            <w:r w:rsidRPr="00FC5EB0">
              <w:rPr>
                <w:rFonts w:eastAsia="Times New Roman" w:cs="Times New Roman"/>
              </w:rPr>
              <w:t xml:space="preserve"> долж</w:t>
            </w:r>
            <w:r w:rsidR="007D4EB2">
              <w:rPr>
                <w:rFonts w:eastAsia="Times New Roman" w:cs="Times New Roman"/>
              </w:rPr>
              <w:t>ен</w:t>
            </w:r>
            <w:r w:rsidRPr="00FC5EB0">
              <w:rPr>
                <w:rFonts w:eastAsia="Times New Roman" w:cs="Times New Roman"/>
              </w:rPr>
              <w:t xml:space="preserve"> быть включен в первый.</w:t>
            </w:r>
          </w:p>
        </w:tc>
      </w:tr>
      <w:tr w:rsidR="00973142" w:rsidRPr="00FC5EB0" w:rsidTr="00AD43E1">
        <w:tc>
          <w:tcPr>
            <w:tcW w:w="5104" w:type="dxa"/>
          </w:tcPr>
          <w:p w:rsidR="00973142" w:rsidRPr="00FC5EB0" w:rsidRDefault="00FC5EB0" w:rsidP="00FC5EB0">
            <w:pPr>
              <w:rPr>
                <w:lang w:val="en-US"/>
              </w:rPr>
            </w:pPr>
            <w:proofErr w:type="spellStart"/>
            <w:r w:rsidRPr="00FC5EB0">
              <w:rPr>
                <w:lang w:val="en-US"/>
              </w:rPr>
              <w:t>Por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otro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lado</w:t>
            </w:r>
            <w:proofErr w:type="spellEnd"/>
            <w:r w:rsidRPr="00FC5EB0">
              <w:rPr>
                <w:lang w:val="en-US"/>
              </w:rPr>
              <w:t xml:space="preserve">, en </w:t>
            </w:r>
            <w:proofErr w:type="spellStart"/>
            <w:r w:rsidRPr="00FC5EB0">
              <w:rPr>
                <w:lang w:val="en-US"/>
              </w:rPr>
              <w:t>función</w:t>
            </w:r>
            <w:proofErr w:type="spellEnd"/>
            <w:r w:rsidRPr="00FC5EB0">
              <w:rPr>
                <w:lang w:val="en-US"/>
              </w:rPr>
              <w:t xml:space="preserve"> de </w:t>
            </w:r>
            <w:proofErr w:type="spellStart"/>
            <w:r w:rsidRPr="00FC5EB0">
              <w:rPr>
                <w:lang w:val="en-US"/>
              </w:rPr>
              <w:t>las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diferencias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morfológicas</w:t>
            </w:r>
            <w:proofErr w:type="spellEnd"/>
            <w:r w:rsidRPr="00FC5EB0">
              <w:rPr>
                <w:lang w:val="en-US"/>
              </w:rPr>
              <w:t xml:space="preserve">, </w:t>
            </w:r>
            <w:proofErr w:type="spellStart"/>
            <w:r w:rsidRPr="00FC5EB0">
              <w:rPr>
                <w:lang w:val="en-US"/>
              </w:rPr>
              <w:t>que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también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existen</w:t>
            </w:r>
            <w:proofErr w:type="spellEnd"/>
            <w:r w:rsidRPr="00FC5EB0">
              <w:rPr>
                <w:lang w:val="en-US"/>
              </w:rPr>
              <w:t xml:space="preserve">, </w:t>
            </w:r>
            <w:proofErr w:type="spellStart"/>
            <w:r w:rsidRPr="00FC5EB0">
              <w:rPr>
                <w:lang w:val="en-US"/>
              </w:rPr>
              <w:t>nosotros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consideramos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que</w:t>
            </w:r>
            <w:proofErr w:type="spellEnd"/>
            <w:r w:rsidRPr="00FC5EB0">
              <w:rPr>
                <w:lang w:val="en-US"/>
              </w:rPr>
              <w:t xml:space="preserve"> el </w:t>
            </w:r>
            <w:proofErr w:type="spellStart"/>
            <w:r w:rsidRPr="00FC5EB0">
              <w:rPr>
                <w:lang w:val="en-US"/>
              </w:rPr>
              <w:t>nivel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más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adecuado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realizar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esta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subordinación</w:t>
            </w:r>
            <w:proofErr w:type="spellEnd"/>
            <w:r w:rsidRPr="00FC5EB0">
              <w:rPr>
                <w:lang w:val="en-US"/>
              </w:rPr>
              <w:t xml:space="preserve"> </w:t>
            </w:r>
            <w:proofErr w:type="spellStart"/>
            <w:r w:rsidRPr="00FC5EB0">
              <w:rPr>
                <w:lang w:val="en-US"/>
              </w:rPr>
              <w:t>sería</w:t>
            </w:r>
            <w:proofErr w:type="spellEnd"/>
            <w:r w:rsidRPr="00FC5EB0">
              <w:rPr>
                <w:lang w:val="en-US"/>
              </w:rPr>
              <w:t xml:space="preserve"> el de </w:t>
            </w:r>
            <w:proofErr w:type="spellStart"/>
            <w:r w:rsidRPr="00FC5EB0">
              <w:rPr>
                <w:lang w:val="en-US"/>
              </w:rPr>
              <w:t>subespecie</w:t>
            </w:r>
            <w:proofErr w:type="spellEnd"/>
            <w:r w:rsidRPr="00FC5EB0">
              <w:rPr>
                <w:lang w:val="en-US"/>
              </w:rPr>
              <w:t>.</w:t>
            </w:r>
          </w:p>
        </w:tc>
        <w:tc>
          <w:tcPr>
            <w:tcW w:w="5280" w:type="dxa"/>
          </w:tcPr>
          <w:p w:rsidR="00973142" w:rsidRPr="00FC5EB0" w:rsidRDefault="00FC5EB0" w:rsidP="007D4EB2">
            <w:r>
              <w:rPr>
                <w:rStyle w:val="hps"/>
              </w:rPr>
              <w:t>Кроме того,</w:t>
            </w:r>
            <w:r>
              <w:t xml:space="preserve"> </w:t>
            </w:r>
            <w:r>
              <w:rPr>
                <w:rStyle w:val="hps"/>
              </w:rPr>
              <w:t>на основе морфологических</w:t>
            </w:r>
            <w:r>
              <w:t xml:space="preserve"> </w:t>
            </w:r>
            <w:r>
              <w:rPr>
                <w:rStyle w:val="hps"/>
              </w:rPr>
              <w:t>различий</w:t>
            </w:r>
            <w:r>
              <w:t xml:space="preserve">, </w:t>
            </w:r>
            <w:r>
              <w:rPr>
                <w:rStyle w:val="hps"/>
              </w:rPr>
              <w:t>есть и</w:t>
            </w:r>
            <w:r>
              <w:t xml:space="preserve">, </w:t>
            </w:r>
            <w:r>
              <w:rPr>
                <w:rStyle w:val="hps"/>
              </w:rPr>
              <w:t>мы считаем, что</w:t>
            </w:r>
            <w:r>
              <w:t xml:space="preserve"> </w:t>
            </w:r>
            <w:r>
              <w:rPr>
                <w:rStyle w:val="hps"/>
              </w:rPr>
              <w:t>наиболее подходящим</w:t>
            </w:r>
            <w:r>
              <w:t xml:space="preserve"> </w:t>
            </w:r>
            <w:r>
              <w:rPr>
                <w:rStyle w:val="hps"/>
              </w:rPr>
              <w:t>уровнем для</w:t>
            </w:r>
            <w:r>
              <w:t xml:space="preserve"> </w:t>
            </w:r>
            <w:r>
              <w:rPr>
                <w:rStyle w:val="hps"/>
              </w:rPr>
              <w:t>этого</w:t>
            </w:r>
            <w:r>
              <w:t xml:space="preserve"> </w:t>
            </w:r>
            <w:r w:rsidR="00164CF0">
              <w:t>со</w:t>
            </w:r>
            <w:r>
              <w:rPr>
                <w:rStyle w:val="hps"/>
              </w:rPr>
              <w:t>подчинени</w:t>
            </w:r>
            <w:r w:rsidR="007D4EB2">
              <w:rPr>
                <w:rStyle w:val="hps"/>
              </w:rPr>
              <w:t>я</w:t>
            </w:r>
            <w:r>
              <w:rPr>
                <w:rStyle w:val="hps"/>
              </w:rPr>
              <w:t xml:space="preserve"> может</w:t>
            </w:r>
            <w:r>
              <w:t xml:space="preserve"> </w:t>
            </w:r>
            <w:r>
              <w:rPr>
                <w:rStyle w:val="hps"/>
              </w:rPr>
              <w:t>подвид</w:t>
            </w:r>
            <w:r>
              <w:t>.</w:t>
            </w:r>
          </w:p>
        </w:tc>
      </w:tr>
      <w:tr w:rsidR="00973142" w:rsidRPr="00AD43E1" w:rsidTr="00AD43E1">
        <w:tc>
          <w:tcPr>
            <w:tcW w:w="5104" w:type="dxa"/>
          </w:tcPr>
          <w:p w:rsidR="00973142" w:rsidRPr="00AD43E1" w:rsidRDefault="00AD43E1">
            <w:pPr>
              <w:rPr>
                <w:lang w:val="en-US"/>
              </w:rPr>
            </w:pPr>
            <w:r w:rsidRPr="00AD43E1">
              <w:rPr>
                <w:lang w:val="en-US"/>
              </w:rPr>
              <w:t xml:space="preserve">Waterfall (1967) </w:t>
            </w:r>
            <w:proofErr w:type="spellStart"/>
            <w:r w:rsidRPr="00AD43E1">
              <w:rPr>
                <w:lang w:val="en-US"/>
              </w:rPr>
              <w:t>también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considero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que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ambas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especies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eran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coincidentes</w:t>
            </w:r>
            <w:proofErr w:type="spellEnd"/>
            <w:r w:rsidRPr="00AD43E1">
              <w:rPr>
                <w:lang w:val="en-US"/>
              </w:rPr>
              <w:t xml:space="preserve">, </w:t>
            </w:r>
            <w:proofErr w:type="spellStart"/>
            <w:r w:rsidRPr="00AD43E1">
              <w:rPr>
                <w:lang w:val="en-US"/>
              </w:rPr>
              <w:t>describiendo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subordinadas</w:t>
            </w:r>
            <w:proofErr w:type="spellEnd"/>
            <w:r w:rsidRPr="00AD43E1">
              <w:rPr>
                <w:lang w:val="en-US"/>
              </w:rPr>
              <w:t xml:space="preserve"> a Ph. </w:t>
            </w:r>
            <w:proofErr w:type="spellStart"/>
            <w:r w:rsidRPr="00AD43E1">
              <w:rPr>
                <w:lang w:val="en-US"/>
              </w:rPr>
              <w:t>philadelphica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una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variedad</w:t>
            </w:r>
            <w:proofErr w:type="spellEnd"/>
            <w:r w:rsidRPr="00AD43E1">
              <w:rPr>
                <w:lang w:val="en-US"/>
              </w:rPr>
              <w:t xml:space="preserve"> de </w:t>
            </w:r>
            <w:proofErr w:type="spellStart"/>
            <w:r w:rsidRPr="00AD43E1">
              <w:rPr>
                <w:lang w:val="en-US"/>
              </w:rPr>
              <w:t>flor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pequeña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como</w:t>
            </w:r>
            <w:proofErr w:type="spellEnd"/>
            <w:r w:rsidRPr="00AD43E1">
              <w:rPr>
                <w:lang w:val="en-US"/>
              </w:rPr>
              <w:t xml:space="preserve"> Ph. </w:t>
            </w:r>
            <w:proofErr w:type="spellStart"/>
            <w:r w:rsidRPr="00AD43E1">
              <w:rPr>
                <w:lang w:val="en-US"/>
              </w:rPr>
              <w:t>philadelphica</w:t>
            </w:r>
            <w:proofErr w:type="spellEnd"/>
            <w:r w:rsidRPr="00AD43E1">
              <w:rPr>
                <w:lang w:val="en-US"/>
              </w:rPr>
              <w:t xml:space="preserve"> var. </w:t>
            </w:r>
            <w:proofErr w:type="spellStart"/>
            <w:r w:rsidRPr="00AD43E1">
              <w:rPr>
                <w:lang w:val="en-US"/>
              </w:rPr>
              <w:t>parviflora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proofErr w:type="gramStart"/>
            <w:r w:rsidRPr="00AD43E1">
              <w:rPr>
                <w:lang w:val="en-US"/>
              </w:rPr>
              <w:t>Waterf</w:t>
            </w:r>
            <w:proofErr w:type="spellEnd"/>
            <w:r w:rsidRPr="00AD43E1">
              <w:rPr>
                <w:lang w:val="en-US"/>
              </w:rPr>
              <w:t>.,</w:t>
            </w:r>
            <w:proofErr w:type="gram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que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después</w:t>
            </w:r>
            <w:proofErr w:type="spellEnd"/>
            <w:r w:rsidRPr="00AD43E1">
              <w:rPr>
                <w:lang w:val="en-US"/>
              </w:rPr>
              <w:t xml:space="preserve"> ha </w:t>
            </w:r>
            <w:proofErr w:type="spellStart"/>
            <w:r w:rsidRPr="00AD43E1">
              <w:rPr>
                <w:lang w:val="en-US"/>
              </w:rPr>
              <w:t>sido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considerada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por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Kartesz</w:t>
            </w:r>
            <w:proofErr w:type="spellEnd"/>
            <w:r w:rsidRPr="00AD43E1">
              <w:rPr>
                <w:lang w:val="en-US"/>
              </w:rPr>
              <w:t xml:space="preserve"> </w:t>
            </w:r>
            <w:r w:rsidRPr="00AD43E1">
              <w:rPr>
                <w:lang w:val="en-US"/>
              </w:rPr>
              <w:lastRenderedPageBreak/>
              <w:t xml:space="preserve">(1994) </w:t>
            </w:r>
            <w:proofErr w:type="spellStart"/>
            <w:r w:rsidRPr="00AD43E1">
              <w:rPr>
                <w:lang w:val="en-US"/>
              </w:rPr>
              <w:t>como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sinónimo</w:t>
            </w:r>
            <w:proofErr w:type="spellEnd"/>
            <w:r w:rsidRPr="00AD43E1">
              <w:rPr>
                <w:lang w:val="en-US"/>
              </w:rPr>
              <w:t xml:space="preserve"> de Ph. </w:t>
            </w:r>
            <w:proofErr w:type="spellStart"/>
            <w:r w:rsidRPr="00AD43E1">
              <w:rPr>
                <w:lang w:val="en-US"/>
              </w:rPr>
              <w:t>ixocarpa</w:t>
            </w:r>
            <w:proofErr w:type="spellEnd"/>
            <w:r w:rsidRPr="00AD43E1">
              <w:rPr>
                <w:lang w:val="en-US"/>
              </w:rPr>
              <w:t xml:space="preserve">, </w:t>
            </w:r>
            <w:proofErr w:type="spellStart"/>
            <w:r w:rsidRPr="00AD43E1">
              <w:rPr>
                <w:lang w:val="en-US"/>
              </w:rPr>
              <w:t>incluyendo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así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esta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dentro</w:t>
            </w:r>
            <w:proofErr w:type="spellEnd"/>
            <w:r w:rsidRPr="00AD43E1">
              <w:rPr>
                <w:lang w:val="en-US"/>
              </w:rPr>
              <w:t xml:space="preserve"> de Ph. </w:t>
            </w:r>
            <w:proofErr w:type="spellStart"/>
            <w:r w:rsidRPr="00AD43E1">
              <w:rPr>
                <w:lang w:val="en-US"/>
              </w:rPr>
              <w:t>philadelphica</w:t>
            </w:r>
            <w:proofErr w:type="spellEnd"/>
            <w:r w:rsidRPr="00AD43E1">
              <w:rPr>
                <w:lang w:val="en-US"/>
              </w:rPr>
              <w:t>.</w:t>
            </w:r>
          </w:p>
        </w:tc>
        <w:tc>
          <w:tcPr>
            <w:tcW w:w="5280" w:type="dxa"/>
          </w:tcPr>
          <w:p w:rsidR="00973142" w:rsidRPr="00AD43E1" w:rsidRDefault="00AD43E1" w:rsidP="00F536BE">
            <w:r w:rsidRPr="00AD43E1">
              <w:rPr>
                <w:lang w:val="en-US"/>
              </w:rPr>
              <w:lastRenderedPageBreak/>
              <w:t>Waterfall</w:t>
            </w:r>
            <w:r>
              <w:t xml:space="preserve"> </w:t>
            </w:r>
            <w:r>
              <w:rPr>
                <w:rStyle w:val="hps"/>
              </w:rPr>
              <w:t>(</w:t>
            </w:r>
            <w:r>
              <w:t xml:space="preserve">1967) </w:t>
            </w:r>
            <w:r>
              <w:rPr>
                <w:rStyle w:val="hps"/>
              </w:rPr>
              <w:t>также счита</w:t>
            </w:r>
            <w:r w:rsidR="00F536BE">
              <w:rPr>
                <w:rStyle w:val="hps"/>
              </w:rPr>
              <w:t>л</w:t>
            </w:r>
            <w:r>
              <w:rPr>
                <w:rStyle w:val="hps"/>
              </w:rPr>
              <w:t>, что</w:t>
            </w:r>
            <w:r>
              <w:t xml:space="preserve"> </w:t>
            </w:r>
            <w:r>
              <w:rPr>
                <w:rStyle w:val="hps"/>
              </w:rPr>
              <w:t>оба вида</w:t>
            </w:r>
            <w:r>
              <w:t xml:space="preserve"> </w:t>
            </w:r>
            <w:r>
              <w:rPr>
                <w:rStyle w:val="hps"/>
              </w:rPr>
              <w:t>совпадали</w:t>
            </w:r>
            <w:r>
              <w:t xml:space="preserve">, </w:t>
            </w:r>
            <w:r w:rsidR="00F536BE">
              <w:rPr>
                <w:rStyle w:val="hps"/>
              </w:rPr>
              <w:t xml:space="preserve">описав разновидность </w:t>
            </w:r>
            <w:proofErr w:type="spellStart"/>
            <w:r w:rsidR="00F536BE">
              <w:rPr>
                <w:rStyle w:val="hps"/>
              </w:rPr>
              <w:t>Ph</w:t>
            </w:r>
            <w:proofErr w:type="spellEnd"/>
            <w:r w:rsidR="00F536BE">
              <w:t xml:space="preserve">. </w:t>
            </w:r>
            <w:proofErr w:type="spellStart"/>
            <w:r>
              <w:rPr>
                <w:rStyle w:val="hps"/>
              </w:rPr>
              <w:t>Philadelphica</w:t>
            </w:r>
            <w:proofErr w:type="spellEnd"/>
            <w:r>
              <w:t xml:space="preserve"> </w:t>
            </w:r>
            <w:r w:rsidR="00F536BE">
              <w:rPr>
                <w:rStyle w:val="hps"/>
              </w:rPr>
              <w:t xml:space="preserve">с мелкими </w:t>
            </w:r>
            <w:r>
              <w:rPr>
                <w:rStyle w:val="hps"/>
              </w:rPr>
              <w:t>цвет</w:t>
            </w:r>
            <w:r w:rsidR="00F536BE">
              <w:rPr>
                <w:rStyle w:val="hps"/>
              </w:rPr>
              <w:t>ками</w:t>
            </w:r>
            <w:r>
              <w:t xml:space="preserve"> </w:t>
            </w:r>
            <w:r>
              <w:rPr>
                <w:rStyle w:val="hps"/>
              </w:rPr>
              <w:t>как</w:t>
            </w:r>
            <w:r>
              <w:t xml:space="preserve"> </w:t>
            </w:r>
            <w:proofErr w:type="spellStart"/>
            <w:r>
              <w:rPr>
                <w:rStyle w:val="hps"/>
              </w:rPr>
              <w:t>Ph</w:t>
            </w:r>
            <w:proofErr w:type="spellEnd"/>
            <w:r>
              <w:t xml:space="preserve">. </w:t>
            </w:r>
            <w:proofErr w:type="spellStart"/>
            <w:r>
              <w:rPr>
                <w:rStyle w:val="hps"/>
              </w:rPr>
              <w:t>Philadelphica</w:t>
            </w:r>
            <w:proofErr w:type="spellEnd"/>
            <w:r>
              <w:t xml:space="preserve"> </w:t>
            </w:r>
            <w:proofErr w:type="spellStart"/>
            <w:r w:rsidR="00F536BE" w:rsidRPr="00AD43E1">
              <w:rPr>
                <w:lang w:val="en-US"/>
              </w:rPr>
              <w:t>var</w:t>
            </w:r>
            <w:proofErr w:type="spellEnd"/>
            <w:r w:rsidR="00F536BE" w:rsidRPr="00F536BE">
              <w:t>.</w:t>
            </w:r>
            <w:r>
              <w:t xml:space="preserve"> </w:t>
            </w:r>
            <w:proofErr w:type="spellStart"/>
            <w:r>
              <w:rPr>
                <w:rStyle w:val="hps"/>
              </w:rPr>
              <w:t>parviflora</w:t>
            </w:r>
            <w:proofErr w:type="spellEnd"/>
            <w:r>
              <w:t xml:space="preserve"> </w:t>
            </w:r>
            <w:proofErr w:type="spellStart"/>
            <w:r>
              <w:rPr>
                <w:rStyle w:val="hps"/>
              </w:rPr>
              <w:t>Waterf</w:t>
            </w:r>
            <w:proofErr w:type="spellEnd"/>
            <w:r>
              <w:t xml:space="preserve">., </w:t>
            </w:r>
            <w:r>
              <w:rPr>
                <w:rStyle w:val="hps"/>
              </w:rPr>
              <w:t>который с тех пор</w:t>
            </w:r>
            <w:r>
              <w:t xml:space="preserve"> </w:t>
            </w:r>
            <w:r>
              <w:rPr>
                <w:rStyle w:val="hps"/>
              </w:rPr>
              <w:t>был рассмотрен</w:t>
            </w:r>
            <w:r>
              <w:t xml:space="preserve"> </w:t>
            </w:r>
            <w:proofErr w:type="spellStart"/>
            <w:r>
              <w:rPr>
                <w:rStyle w:val="hps"/>
              </w:rPr>
              <w:t>Kartesz</w:t>
            </w:r>
            <w:proofErr w:type="spellEnd"/>
            <w:r>
              <w:t xml:space="preserve"> </w:t>
            </w:r>
            <w:r>
              <w:rPr>
                <w:rStyle w:val="hps"/>
              </w:rPr>
              <w:t>(</w:t>
            </w:r>
            <w:r>
              <w:t xml:space="preserve">1994) </w:t>
            </w:r>
            <w:r>
              <w:rPr>
                <w:rStyle w:val="hps"/>
              </w:rPr>
              <w:t>в качестве синонима для</w:t>
            </w:r>
            <w:r>
              <w:t xml:space="preserve"> </w:t>
            </w:r>
            <w:proofErr w:type="spellStart"/>
            <w:r>
              <w:rPr>
                <w:rStyle w:val="hps"/>
              </w:rPr>
              <w:t>Ph</w:t>
            </w:r>
            <w:proofErr w:type="spellEnd"/>
            <w:r>
              <w:rPr>
                <w:rStyle w:val="hps"/>
              </w:rPr>
              <w:t>.</w:t>
            </w:r>
            <w:r>
              <w:t xml:space="preserve"> </w:t>
            </w:r>
            <w:proofErr w:type="spellStart"/>
            <w:r>
              <w:rPr>
                <w:rStyle w:val="hps"/>
              </w:rPr>
              <w:t>ixocarpa</w:t>
            </w:r>
            <w:proofErr w:type="spellEnd"/>
            <w:r>
              <w:t xml:space="preserve">, включая </w:t>
            </w:r>
            <w:r w:rsidR="00F536BE">
              <w:rPr>
                <w:rStyle w:val="hps"/>
              </w:rPr>
              <w:lastRenderedPageBreak/>
              <w:t>его, таким образом, в</w:t>
            </w:r>
            <w:r>
              <w:t xml:space="preserve"> </w:t>
            </w:r>
            <w:r w:rsidR="00F536BE">
              <w:rPr>
                <w:rStyle w:val="hps"/>
                <w:lang w:val="en-US"/>
              </w:rPr>
              <w:t>Ph</w:t>
            </w:r>
            <w:r>
              <w:rPr>
                <w:rStyle w:val="hps"/>
              </w:rPr>
              <w:t>.</w:t>
            </w:r>
            <w:r>
              <w:t xml:space="preserve"> </w:t>
            </w:r>
            <w:proofErr w:type="spellStart"/>
            <w:r>
              <w:rPr>
                <w:rStyle w:val="hps"/>
              </w:rPr>
              <w:t>philadelphica</w:t>
            </w:r>
            <w:proofErr w:type="spellEnd"/>
            <w:r>
              <w:t>.</w:t>
            </w:r>
          </w:p>
        </w:tc>
      </w:tr>
      <w:tr w:rsidR="00973142" w:rsidRPr="0030721E" w:rsidTr="00AD43E1">
        <w:tc>
          <w:tcPr>
            <w:tcW w:w="5104" w:type="dxa"/>
          </w:tcPr>
          <w:p w:rsidR="00AD43E1" w:rsidRPr="0030721E" w:rsidRDefault="00AD43E1" w:rsidP="00AD43E1">
            <w:pPr>
              <w:rPr>
                <w:lang w:val="en-US"/>
              </w:rPr>
            </w:pPr>
            <w:proofErr w:type="spellStart"/>
            <w:r w:rsidRPr="0030721E">
              <w:rPr>
                <w:lang w:val="en-US"/>
              </w:rPr>
              <w:lastRenderedPageBreak/>
              <w:t>Propuesta</w:t>
            </w:r>
            <w:proofErr w:type="spellEnd"/>
            <w:r w:rsidRPr="0030721E">
              <w:rPr>
                <w:lang w:val="en-US"/>
              </w:rPr>
              <w:t xml:space="preserve"> </w:t>
            </w:r>
            <w:proofErr w:type="spellStart"/>
            <w:r w:rsidRPr="0030721E">
              <w:rPr>
                <w:lang w:val="en-US"/>
              </w:rPr>
              <w:t>taxonómica</w:t>
            </w:r>
            <w:proofErr w:type="spellEnd"/>
          </w:p>
          <w:p w:rsidR="00973142" w:rsidRPr="00AD43E1" w:rsidRDefault="00AD43E1" w:rsidP="00AD43E1">
            <w:proofErr w:type="spellStart"/>
            <w:r w:rsidRPr="00AD43E1">
              <w:rPr>
                <w:lang w:val="en-US"/>
              </w:rPr>
              <w:t>Physalis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philadelphica</w:t>
            </w:r>
            <w:proofErr w:type="spellEnd"/>
            <w:r w:rsidRPr="00AD43E1">
              <w:rPr>
                <w:lang w:val="en-US"/>
              </w:rPr>
              <w:t xml:space="preserve"> Lam. in Encyc. Meth. Bot. 2: 101 (1786) subsp. </w:t>
            </w:r>
            <w:proofErr w:type="spellStart"/>
            <w:r w:rsidRPr="00AD43E1">
              <w:rPr>
                <w:lang w:val="en-US"/>
              </w:rPr>
              <w:t>ixocarpa</w:t>
            </w:r>
            <w:proofErr w:type="spellEnd"/>
            <w:r w:rsidRPr="00AD43E1">
              <w:rPr>
                <w:lang w:val="en-US"/>
              </w:rPr>
              <w:t xml:space="preserve"> (</w:t>
            </w:r>
            <w:proofErr w:type="spellStart"/>
            <w:r w:rsidRPr="00AD43E1">
              <w:rPr>
                <w:lang w:val="en-US"/>
              </w:rPr>
              <w:t>Brot</w:t>
            </w:r>
            <w:proofErr w:type="spellEnd"/>
            <w:r w:rsidRPr="00AD43E1">
              <w:rPr>
                <w:lang w:val="en-US"/>
              </w:rPr>
              <w:t xml:space="preserve">. ex </w:t>
            </w:r>
            <w:proofErr w:type="spellStart"/>
            <w:r w:rsidRPr="00AD43E1">
              <w:rPr>
                <w:lang w:val="en-US"/>
              </w:rPr>
              <w:t>Hornem</w:t>
            </w:r>
            <w:proofErr w:type="spellEnd"/>
            <w:r w:rsidRPr="00AD43E1">
              <w:rPr>
                <w:lang w:val="en-US"/>
              </w:rPr>
              <w:t xml:space="preserve">.) </w:t>
            </w:r>
            <w:proofErr w:type="spellStart"/>
            <w:r>
              <w:t>Sobrino-Vesperinas</w:t>
            </w:r>
            <w:proofErr w:type="spellEnd"/>
            <w:r>
              <w:t xml:space="preserve"> &amp; </w:t>
            </w:r>
            <w:proofErr w:type="spellStart"/>
            <w:r>
              <w:t>Sanz-Elorza</w:t>
            </w:r>
            <w:proofErr w:type="spellEnd"/>
            <w:r>
              <w:t xml:space="preserve"> </w:t>
            </w:r>
            <w:proofErr w:type="spellStart"/>
            <w:r>
              <w:t>comb</w:t>
            </w:r>
            <w:proofErr w:type="spellEnd"/>
            <w:r>
              <w:t xml:space="preserve">. </w:t>
            </w:r>
            <w:proofErr w:type="spellStart"/>
            <w:r>
              <w:t>nova</w:t>
            </w:r>
            <w:proofErr w:type="spellEnd"/>
          </w:p>
        </w:tc>
        <w:tc>
          <w:tcPr>
            <w:tcW w:w="5280" w:type="dxa"/>
          </w:tcPr>
          <w:p w:rsidR="00973142" w:rsidRPr="00F536BE" w:rsidRDefault="00AD43E1">
            <w:pPr>
              <w:rPr>
                <w:rFonts w:eastAsia="Times New Roman" w:cs="Times New Roman"/>
                <w:lang w:val="en-US"/>
              </w:rPr>
            </w:pPr>
            <w:proofErr w:type="gramStart"/>
            <w:r w:rsidRPr="00AD43E1">
              <w:rPr>
                <w:rFonts w:eastAsia="Times New Roman" w:cs="Times New Roman"/>
              </w:rPr>
              <w:t>Таксономический</w:t>
            </w:r>
            <w:proofErr w:type="gramEnd"/>
            <w:r w:rsidRPr="00AD43E1">
              <w:rPr>
                <w:rFonts w:eastAsia="Times New Roman" w:cs="Times New Roman"/>
                <w:lang w:val="en-US"/>
              </w:rPr>
              <w:t xml:space="preserve"> </w:t>
            </w:r>
            <w:r w:rsidRPr="00AD43E1">
              <w:rPr>
                <w:rFonts w:eastAsia="Times New Roman" w:cs="Times New Roman"/>
              </w:rPr>
              <w:t>Предложение</w:t>
            </w:r>
            <w:r w:rsidRPr="00AD43E1">
              <w:rPr>
                <w:rFonts w:eastAsia="Times New Roman" w:cs="Times New Roman"/>
                <w:lang w:val="en-US"/>
              </w:rPr>
              <w:t xml:space="preserve"> </w:t>
            </w:r>
            <w:r w:rsidRPr="00AD43E1">
              <w:rPr>
                <w:rFonts w:eastAsia="Times New Roman" w:cs="Times New Roman"/>
                <w:lang w:val="en-US"/>
              </w:rPr>
              <w:br/>
            </w:r>
            <w:proofErr w:type="spellStart"/>
            <w:r w:rsidR="00F536BE" w:rsidRPr="00AD43E1">
              <w:rPr>
                <w:lang w:val="en-US"/>
              </w:rPr>
              <w:t>Physalis</w:t>
            </w:r>
            <w:proofErr w:type="spellEnd"/>
            <w:r w:rsidR="00F536BE" w:rsidRPr="00AD43E1">
              <w:rPr>
                <w:lang w:val="en-US"/>
              </w:rPr>
              <w:t xml:space="preserve"> </w:t>
            </w:r>
            <w:proofErr w:type="spellStart"/>
            <w:r w:rsidR="00F536BE" w:rsidRPr="00AD43E1">
              <w:rPr>
                <w:lang w:val="en-US"/>
              </w:rPr>
              <w:t>philadelphica</w:t>
            </w:r>
            <w:proofErr w:type="spellEnd"/>
            <w:r w:rsidR="00F536BE" w:rsidRPr="00AD43E1">
              <w:rPr>
                <w:lang w:val="en-US"/>
              </w:rPr>
              <w:t xml:space="preserve"> Lam. in Encyc. Meth. Bot. 2: 101 (1786) subsp. </w:t>
            </w:r>
            <w:proofErr w:type="spellStart"/>
            <w:r w:rsidR="00F536BE" w:rsidRPr="00AD43E1">
              <w:rPr>
                <w:lang w:val="en-US"/>
              </w:rPr>
              <w:t>ixocarpa</w:t>
            </w:r>
            <w:proofErr w:type="spellEnd"/>
            <w:r w:rsidR="00F536BE" w:rsidRPr="00AD43E1">
              <w:rPr>
                <w:lang w:val="en-US"/>
              </w:rPr>
              <w:t xml:space="preserve"> (</w:t>
            </w:r>
            <w:proofErr w:type="spellStart"/>
            <w:r w:rsidR="00F536BE" w:rsidRPr="00AD43E1">
              <w:rPr>
                <w:lang w:val="en-US"/>
              </w:rPr>
              <w:t>Brot</w:t>
            </w:r>
            <w:proofErr w:type="spellEnd"/>
            <w:r w:rsidR="00F536BE" w:rsidRPr="00AD43E1">
              <w:rPr>
                <w:lang w:val="en-US"/>
              </w:rPr>
              <w:t xml:space="preserve">. ex </w:t>
            </w:r>
            <w:proofErr w:type="spellStart"/>
            <w:r w:rsidR="00F536BE" w:rsidRPr="00AD43E1">
              <w:rPr>
                <w:lang w:val="en-US"/>
              </w:rPr>
              <w:t>Hornem</w:t>
            </w:r>
            <w:proofErr w:type="spellEnd"/>
            <w:r w:rsidR="00F536BE" w:rsidRPr="00AD43E1">
              <w:rPr>
                <w:lang w:val="en-US"/>
              </w:rPr>
              <w:t xml:space="preserve">.) </w:t>
            </w:r>
            <w:proofErr w:type="spellStart"/>
            <w:r w:rsidR="00F536BE" w:rsidRPr="00F536BE">
              <w:rPr>
                <w:lang w:val="en-US"/>
              </w:rPr>
              <w:t>Sobrino-Vesperinas</w:t>
            </w:r>
            <w:proofErr w:type="spellEnd"/>
            <w:r w:rsidR="00F536BE" w:rsidRPr="00F536BE">
              <w:rPr>
                <w:lang w:val="en-US"/>
              </w:rPr>
              <w:t xml:space="preserve"> &amp; </w:t>
            </w:r>
            <w:proofErr w:type="spellStart"/>
            <w:r w:rsidR="00F536BE" w:rsidRPr="00F536BE">
              <w:rPr>
                <w:lang w:val="en-US"/>
              </w:rPr>
              <w:t>Sanz-Elorza</w:t>
            </w:r>
            <w:proofErr w:type="spellEnd"/>
            <w:r w:rsidR="00F536BE" w:rsidRPr="00F536BE">
              <w:rPr>
                <w:lang w:val="en-US"/>
              </w:rPr>
              <w:t xml:space="preserve"> comb. nova</w:t>
            </w:r>
          </w:p>
        </w:tc>
      </w:tr>
      <w:tr w:rsidR="00973142" w:rsidRPr="0030721E" w:rsidTr="00AD43E1">
        <w:tc>
          <w:tcPr>
            <w:tcW w:w="5104" w:type="dxa"/>
          </w:tcPr>
          <w:p w:rsidR="00AD43E1" w:rsidRPr="00AD43E1" w:rsidRDefault="00AD43E1" w:rsidP="00AD43E1">
            <w:pPr>
              <w:rPr>
                <w:lang w:val="en-US"/>
              </w:rPr>
            </w:pPr>
            <w:proofErr w:type="spellStart"/>
            <w:proofErr w:type="gramStart"/>
            <w:r w:rsidRPr="00AD43E1">
              <w:rPr>
                <w:lang w:val="en-US"/>
              </w:rPr>
              <w:t>Basión</w:t>
            </w:r>
            <w:proofErr w:type="spellEnd"/>
            <w:r w:rsidRPr="00AD43E1">
              <w:rPr>
                <w:lang w:val="en-US"/>
              </w:rPr>
              <w:t>.:</w:t>
            </w:r>
            <w:proofErr w:type="gramEnd"/>
          </w:p>
          <w:p w:rsidR="00AD43E1" w:rsidRPr="00AD43E1" w:rsidRDefault="00AD43E1" w:rsidP="00AD43E1">
            <w:pPr>
              <w:rPr>
                <w:lang w:val="en-US"/>
              </w:rPr>
            </w:pPr>
            <w:proofErr w:type="spellStart"/>
            <w:r w:rsidRPr="00AD43E1">
              <w:rPr>
                <w:lang w:val="en-US"/>
              </w:rPr>
              <w:t>Physalis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ixocarpa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Brot</w:t>
            </w:r>
            <w:proofErr w:type="spellEnd"/>
            <w:r w:rsidRPr="00AD43E1">
              <w:rPr>
                <w:lang w:val="en-US"/>
              </w:rPr>
              <w:t xml:space="preserve">. </w:t>
            </w:r>
            <w:proofErr w:type="gramStart"/>
            <w:r w:rsidRPr="00AD43E1">
              <w:rPr>
                <w:lang w:val="en-US"/>
              </w:rPr>
              <w:t>ex</w:t>
            </w:r>
            <w:proofErr w:type="gram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Hornem</w:t>
            </w:r>
            <w:proofErr w:type="spellEnd"/>
            <w:r w:rsidRPr="00AD43E1">
              <w:rPr>
                <w:lang w:val="en-US"/>
              </w:rPr>
              <w:t xml:space="preserve"> in Hort. Bot. </w:t>
            </w:r>
            <w:proofErr w:type="spellStart"/>
            <w:r w:rsidRPr="00AD43E1">
              <w:rPr>
                <w:lang w:val="en-US"/>
              </w:rPr>
              <w:t>Hafn</w:t>
            </w:r>
            <w:proofErr w:type="spellEnd"/>
            <w:r w:rsidRPr="00AD43E1">
              <w:rPr>
                <w:lang w:val="en-US"/>
              </w:rPr>
              <w:t>., Suppl.: 26 (1819).</w:t>
            </w:r>
          </w:p>
          <w:p w:rsidR="00AD43E1" w:rsidRPr="00AD43E1" w:rsidRDefault="00AD43E1" w:rsidP="00AD43E1">
            <w:pPr>
              <w:rPr>
                <w:lang w:val="en-US"/>
              </w:rPr>
            </w:pPr>
            <w:proofErr w:type="spellStart"/>
            <w:r w:rsidRPr="00AD43E1">
              <w:rPr>
                <w:lang w:val="en-US"/>
              </w:rPr>
              <w:t>Physalis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aequata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Jacq</w:t>
            </w:r>
            <w:proofErr w:type="spellEnd"/>
            <w:r w:rsidRPr="00AD43E1">
              <w:rPr>
                <w:lang w:val="en-US"/>
              </w:rPr>
              <w:t xml:space="preserve">. F. ex </w:t>
            </w:r>
            <w:proofErr w:type="spellStart"/>
            <w:r w:rsidRPr="00AD43E1">
              <w:rPr>
                <w:lang w:val="en-US"/>
              </w:rPr>
              <w:t>Nees</w:t>
            </w:r>
            <w:proofErr w:type="spellEnd"/>
            <w:r w:rsidRPr="00AD43E1">
              <w:rPr>
                <w:lang w:val="en-US"/>
              </w:rPr>
              <w:t xml:space="preserve">. </w:t>
            </w:r>
            <w:proofErr w:type="spellStart"/>
            <w:r w:rsidRPr="00AD43E1">
              <w:rPr>
                <w:lang w:val="en-US"/>
              </w:rPr>
              <w:t>Linnaea</w:t>
            </w:r>
            <w:proofErr w:type="spellEnd"/>
            <w:r w:rsidRPr="00AD43E1">
              <w:rPr>
                <w:lang w:val="en-US"/>
              </w:rPr>
              <w:t xml:space="preserve"> 6:470 (1831).</w:t>
            </w:r>
          </w:p>
          <w:p w:rsidR="00AD43E1" w:rsidRPr="00AD43E1" w:rsidRDefault="00AD43E1" w:rsidP="00AD43E1">
            <w:pPr>
              <w:rPr>
                <w:lang w:val="en-US"/>
              </w:rPr>
            </w:pPr>
            <w:proofErr w:type="spellStart"/>
            <w:r w:rsidRPr="00AD43E1">
              <w:rPr>
                <w:lang w:val="en-US"/>
              </w:rPr>
              <w:t>Physalis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philadelphica</w:t>
            </w:r>
            <w:proofErr w:type="spellEnd"/>
            <w:r w:rsidRPr="00AD43E1">
              <w:rPr>
                <w:lang w:val="en-US"/>
              </w:rPr>
              <w:t xml:space="preserve"> var. </w:t>
            </w:r>
            <w:proofErr w:type="spellStart"/>
            <w:r w:rsidRPr="00AD43E1">
              <w:rPr>
                <w:lang w:val="en-US"/>
              </w:rPr>
              <w:t>parviflora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Waterf</w:t>
            </w:r>
            <w:proofErr w:type="spellEnd"/>
            <w:r w:rsidRPr="00AD43E1">
              <w:rPr>
                <w:lang w:val="en-US"/>
              </w:rPr>
              <w:t xml:space="preserve">. </w:t>
            </w:r>
            <w:proofErr w:type="gramStart"/>
            <w:r w:rsidRPr="00AD43E1">
              <w:rPr>
                <w:lang w:val="en-US"/>
              </w:rPr>
              <w:t>in</w:t>
            </w:r>
            <w:proofErr w:type="gram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Rhodora</w:t>
            </w:r>
            <w:proofErr w:type="spellEnd"/>
            <w:r w:rsidRPr="00AD43E1">
              <w:rPr>
                <w:lang w:val="en-US"/>
              </w:rPr>
              <w:t xml:space="preserve"> 69: 215 (1967).</w:t>
            </w:r>
          </w:p>
          <w:p w:rsidR="00973142" w:rsidRPr="00AD43E1" w:rsidRDefault="00AD43E1" w:rsidP="00AD43E1">
            <w:pPr>
              <w:rPr>
                <w:lang w:val="en-US"/>
              </w:rPr>
            </w:pPr>
            <w:proofErr w:type="spellStart"/>
            <w:r w:rsidRPr="00AD43E1">
              <w:rPr>
                <w:lang w:val="en-US"/>
              </w:rPr>
              <w:t>Physalis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philadelphica</w:t>
            </w:r>
            <w:proofErr w:type="spellEnd"/>
            <w:r w:rsidRPr="00AD43E1">
              <w:rPr>
                <w:lang w:val="en-US"/>
              </w:rPr>
              <w:t xml:space="preserve"> var. </w:t>
            </w:r>
            <w:proofErr w:type="spellStart"/>
            <w:r w:rsidRPr="00AD43E1">
              <w:rPr>
                <w:lang w:val="en-US"/>
              </w:rPr>
              <w:t>inmaculata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Waterf</w:t>
            </w:r>
            <w:proofErr w:type="spellEnd"/>
            <w:r w:rsidRPr="00AD43E1">
              <w:rPr>
                <w:lang w:val="en-US"/>
              </w:rPr>
              <w:t xml:space="preserve">. in </w:t>
            </w:r>
            <w:proofErr w:type="spellStart"/>
            <w:r w:rsidRPr="00AD43E1">
              <w:rPr>
                <w:lang w:val="en-US"/>
              </w:rPr>
              <w:t>Rhodora</w:t>
            </w:r>
            <w:proofErr w:type="spellEnd"/>
            <w:r w:rsidRPr="00AD43E1">
              <w:rPr>
                <w:lang w:val="en-US"/>
              </w:rPr>
              <w:t xml:space="preserve"> 69: 215 (1967)</w:t>
            </w:r>
          </w:p>
        </w:tc>
        <w:tc>
          <w:tcPr>
            <w:tcW w:w="5280" w:type="dxa"/>
          </w:tcPr>
          <w:p w:rsidR="00164CF0" w:rsidRPr="00AD43E1" w:rsidRDefault="00AD43E1" w:rsidP="00164CF0">
            <w:pPr>
              <w:rPr>
                <w:lang w:val="en-US"/>
              </w:rPr>
            </w:pPr>
            <w:proofErr w:type="spellStart"/>
            <w:proofErr w:type="gramStart"/>
            <w:r w:rsidRPr="00AD43E1">
              <w:rPr>
                <w:rStyle w:val="hps"/>
                <w:lang w:val="en-US"/>
              </w:rPr>
              <w:t>Basion</w:t>
            </w:r>
            <w:proofErr w:type="spellEnd"/>
            <w:r w:rsidRPr="00AD43E1">
              <w:rPr>
                <w:lang w:val="en-US"/>
              </w:rPr>
              <w:t>.:</w:t>
            </w:r>
            <w:proofErr w:type="gramEnd"/>
            <w:r w:rsidRPr="00AD43E1">
              <w:rPr>
                <w:lang w:val="en-US"/>
              </w:rPr>
              <w:t xml:space="preserve"> </w:t>
            </w:r>
            <w:r w:rsidRPr="00AD43E1">
              <w:rPr>
                <w:lang w:val="en-US"/>
              </w:rPr>
              <w:br/>
            </w:r>
            <w:proofErr w:type="spellStart"/>
            <w:r w:rsidR="00164CF0" w:rsidRPr="00AD43E1">
              <w:rPr>
                <w:lang w:val="en-US"/>
              </w:rPr>
              <w:t>Physalis</w:t>
            </w:r>
            <w:proofErr w:type="spellEnd"/>
            <w:r w:rsidR="00164CF0" w:rsidRPr="00AD43E1">
              <w:rPr>
                <w:lang w:val="en-US"/>
              </w:rPr>
              <w:t xml:space="preserve"> </w:t>
            </w:r>
            <w:proofErr w:type="spellStart"/>
            <w:r w:rsidR="00164CF0" w:rsidRPr="00AD43E1">
              <w:rPr>
                <w:lang w:val="en-US"/>
              </w:rPr>
              <w:t>ixocarpa</w:t>
            </w:r>
            <w:proofErr w:type="spellEnd"/>
            <w:r w:rsidR="00164CF0" w:rsidRPr="00AD43E1">
              <w:rPr>
                <w:lang w:val="en-US"/>
              </w:rPr>
              <w:t xml:space="preserve"> </w:t>
            </w:r>
            <w:proofErr w:type="spellStart"/>
            <w:r w:rsidR="00164CF0" w:rsidRPr="00AD43E1">
              <w:rPr>
                <w:lang w:val="en-US"/>
              </w:rPr>
              <w:t>Brot</w:t>
            </w:r>
            <w:proofErr w:type="spellEnd"/>
            <w:r w:rsidR="00164CF0" w:rsidRPr="00AD43E1">
              <w:rPr>
                <w:lang w:val="en-US"/>
              </w:rPr>
              <w:t xml:space="preserve">. </w:t>
            </w:r>
            <w:proofErr w:type="gramStart"/>
            <w:r w:rsidR="00164CF0" w:rsidRPr="00AD43E1">
              <w:rPr>
                <w:lang w:val="en-US"/>
              </w:rPr>
              <w:t>ex</w:t>
            </w:r>
            <w:proofErr w:type="gramEnd"/>
            <w:r w:rsidR="00164CF0" w:rsidRPr="00AD43E1">
              <w:rPr>
                <w:lang w:val="en-US"/>
              </w:rPr>
              <w:t xml:space="preserve"> </w:t>
            </w:r>
            <w:proofErr w:type="spellStart"/>
            <w:r w:rsidR="00164CF0" w:rsidRPr="00AD43E1">
              <w:rPr>
                <w:lang w:val="en-US"/>
              </w:rPr>
              <w:t>Hornem</w:t>
            </w:r>
            <w:proofErr w:type="spellEnd"/>
            <w:r w:rsidR="00164CF0" w:rsidRPr="00AD43E1">
              <w:rPr>
                <w:lang w:val="en-US"/>
              </w:rPr>
              <w:t xml:space="preserve"> in Hort. Bot. </w:t>
            </w:r>
            <w:proofErr w:type="spellStart"/>
            <w:r w:rsidR="00164CF0" w:rsidRPr="00AD43E1">
              <w:rPr>
                <w:lang w:val="en-US"/>
              </w:rPr>
              <w:t>Hafn</w:t>
            </w:r>
            <w:proofErr w:type="spellEnd"/>
            <w:r w:rsidR="00164CF0" w:rsidRPr="00AD43E1">
              <w:rPr>
                <w:lang w:val="en-US"/>
              </w:rPr>
              <w:t>., Suppl.: 26 (1819).</w:t>
            </w:r>
          </w:p>
          <w:p w:rsidR="00164CF0" w:rsidRPr="00AD43E1" w:rsidRDefault="00164CF0" w:rsidP="00164CF0">
            <w:pPr>
              <w:rPr>
                <w:lang w:val="en-US"/>
              </w:rPr>
            </w:pPr>
            <w:proofErr w:type="spellStart"/>
            <w:r w:rsidRPr="00AD43E1">
              <w:rPr>
                <w:lang w:val="en-US"/>
              </w:rPr>
              <w:t>Physalis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aequata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Jacq</w:t>
            </w:r>
            <w:proofErr w:type="spellEnd"/>
            <w:r w:rsidRPr="00AD43E1">
              <w:rPr>
                <w:lang w:val="en-US"/>
              </w:rPr>
              <w:t xml:space="preserve">. F. ex </w:t>
            </w:r>
            <w:proofErr w:type="spellStart"/>
            <w:r w:rsidRPr="00AD43E1">
              <w:rPr>
                <w:lang w:val="en-US"/>
              </w:rPr>
              <w:t>Nees</w:t>
            </w:r>
            <w:proofErr w:type="spellEnd"/>
            <w:r w:rsidRPr="00AD43E1">
              <w:rPr>
                <w:lang w:val="en-US"/>
              </w:rPr>
              <w:t xml:space="preserve">. </w:t>
            </w:r>
            <w:proofErr w:type="spellStart"/>
            <w:r w:rsidRPr="00AD43E1">
              <w:rPr>
                <w:lang w:val="en-US"/>
              </w:rPr>
              <w:t>Linnaea</w:t>
            </w:r>
            <w:proofErr w:type="spellEnd"/>
            <w:r w:rsidRPr="00AD43E1">
              <w:rPr>
                <w:lang w:val="en-US"/>
              </w:rPr>
              <w:t xml:space="preserve"> 6:470 (1831).</w:t>
            </w:r>
          </w:p>
          <w:p w:rsidR="00164CF0" w:rsidRPr="00AD43E1" w:rsidRDefault="00164CF0" w:rsidP="00164CF0">
            <w:pPr>
              <w:rPr>
                <w:lang w:val="en-US"/>
              </w:rPr>
            </w:pPr>
            <w:proofErr w:type="spellStart"/>
            <w:r w:rsidRPr="00AD43E1">
              <w:rPr>
                <w:lang w:val="en-US"/>
              </w:rPr>
              <w:t>Physalis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philadelphica</w:t>
            </w:r>
            <w:proofErr w:type="spellEnd"/>
            <w:r w:rsidRPr="00AD43E1">
              <w:rPr>
                <w:lang w:val="en-US"/>
              </w:rPr>
              <w:t xml:space="preserve"> var. </w:t>
            </w:r>
            <w:proofErr w:type="spellStart"/>
            <w:r w:rsidRPr="00AD43E1">
              <w:rPr>
                <w:lang w:val="en-US"/>
              </w:rPr>
              <w:t>parviflora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Waterf</w:t>
            </w:r>
            <w:proofErr w:type="spellEnd"/>
            <w:r w:rsidRPr="00AD43E1">
              <w:rPr>
                <w:lang w:val="en-US"/>
              </w:rPr>
              <w:t xml:space="preserve">. </w:t>
            </w:r>
            <w:proofErr w:type="gramStart"/>
            <w:r w:rsidRPr="00AD43E1">
              <w:rPr>
                <w:lang w:val="en-US"/>
              </w:rPr>
              <w:t>in</w:t>
            </w:r>
            <w:proofErr w:type="gram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Rhodora</w:t>
            </w:r>
            <w:proofErr w:type="spellEnd"/>
            <w:r w:rsidRPr="00AD43E1">
              <w:rPr>
                <w:lang w:val="en-US"/>
              </w:rPr>
              <w:t xml:space="preserve"> 69: 215 (1967).</w:t>
            </w:r>
          </w:p>
          <w:p w:rsidR="00973142" w:rsidRPr="00AD43E1" w:rsidRDefault="00164CF0" w:rsidP="00164CF0">
            <w:pPr>
              <w:rPr>
                <w:lang w:val="en-US"/>
              </w:rPr>
            </w:pPr>
            <w:proofErr w:type="spellStart"/>
            <w:r w:rsidRPr="00AD43E1">
              <w:rPr>
                <w:lang w:val="en-US"/>
              </w:rPr>
              <w:t>Physalis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philadelphica</w:t>
            </w:r>
            <w:proofErr w:type="spellEnd"/>
            <w:r w:rsidRPr="00AD43E1">
              <w:rPr>
                <w:lang w:val="en-US"/>
              </w:rPr>
              <w:t xml:space="preserve"> var. </w:t>
            </w:r>
            <w:proofErr w:type="spellStart"/>
            <w:r w:rsidRPr="00AD43E1">
              <w:rPr>
                <w:lang w:val="en-US"/>
              </w:rPr>
              <w:t>inmaculata</w:t>
            </w:r>
            <w:proofErr w:type="spellEnd"/>
            <w:r w:rsidRPr="00AD43E1">
              <w:rPr>
                <w:lang w:val="en-US"/>
              </w:rPr>
              <w:t xml:space="preserve"> </w:t>
            </w:r>
            <w:proofErr w:type="spellStart"/>
            <w:r w:rsidRPr="00AD43E1">
              <w:rPr>
                <w:lang w:val="en-US"/>
              </w:rPr>
              <w:t>Waterf</w:t>
            </w:r>
            <w:proofErr w:type="spellEnd"/>
            <w:r w:rsidRPr="00AD43E1">
              <w:rPr>
                <w:lang w:val="en-US"/>
              </w:rPr>
              <w:t xml:space="preserve">. in </w:t>
            </w:r>
            <w:proofErr w:type="spellStart"/>
            <w:r w:rsidRPr="00AD43E1">
              <w:rPr>
                <w:lang w:val="en-US"/>
              </w:rPr>
              <w:t>Rhodora</w:t>
            </w:r>
            <w:proofErr w:type="spellEnd"/>
            <w:r w:rsidRPr="00AD43E1">
              <w:rPr>
                <w:lang w:val="en-US"/>
              </w:rPr>
              <w:t xml:space="preserve"> 69: 215 (1967)</w:t>
            </w:r>
          </w:p>
        </w:tc>
      </w:tr>
      <w:tr w:rsidR="00AD43E1" w:rsidRPr="0030721E" w:rsidTr="00AD43E1">
        <w:tc>
          <w:tcPr>
            <w:tcW w:w="5104" w:type="dxa"/>
          </w:tcPr>
          <w:p w:rsidR="00AD43E1" w:rsidRPr="00AD43E1" w:rsidRDefault="00AD43E1" w:rsidP="00AD43E1">
            <w:pPr>
              <w:rPr>
                <w:lang w:val="en-US"/>
              </w:rPr>
            </w:pPr>
          </w:p>
        </w:tc>
        <w:tc>
          <w:tcPr>
            <w:tcW w:w="5280" w:type="dxa"/>
          </w:tcPr>
          <w:p w:rsidR="00AD43E1" w:rsidRPr="00AD43E1" w:rsidRDefault="00AD43E1">
            <w:pPr>
              <w:rPr>
                <w:rStyle w:val="hps"/>
                <w:lang w:val="en-US"/>
              </w:rPr>
            </w:pPr>
          </w:p>
        </w:tc>
      </w:tr>
    </w:tbl>
    <w:p w:rsidR="00C5123B" w:rsidRPr="00AD43E1" w:rsidRDefault="00C5123B">
      <w:pPr>
        <w:rPr>
          <w:lang w:val="en-US"/>
        </w:rPr>
      </w:pPr>
    </w:p>
    <w:sectPr w:rsidR="00C5123B" w:rsidRPr="00AD43E1" w:rsidSect="00FC5EB0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142"/>
    <w:rsid w:val="00164CF0"/>
    <w:rsid w:val="0030721E"/>
    <w:rsid w:val="004C0B93"/>
    <w:rsid w:val="007D4EB2"/>
    <w:rsid w:val="00973142"/>
    <w:rsid w:val="00AD43E1"/>
    <w:rsid w:val="00C5123B"/>
    <w:rsid w:val="00F536BE"/>
    <w:rsid w:val="00FC5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1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a0"/>
    <w:rsid w:val="00973142"/>
  </w:style>
  <w:style w:type="character" w:customStyle="1" w:styleId="atn">
    <w:name w:val="atn"/>
    <w:basedOn w:val="a0"/>
    <w:rsid w:val="00AD43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2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6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51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386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3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0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26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36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2014-09-19T08:11:00Z</dcterms:created>
  <dcterms:modified xsi:type="dcterms:W3CDTF">2014-09-19T08:48:00Z</dcterms:modified>
</cp:coreProperties>
</file>